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438DB" w:rsidP="20991B71" w:rsidRDefault="005438DB" w14:paraId="44C58A08" w14:textId="0F753675">
      <w:pPr>
        <w:spacing w:line="240" w:lineRule="auto"/>
        <w:rPr>
          <w:rFonts w:ascii="Verdana" w:hAnsi="Verdana"/>
          <w:b/>
          <w:bCs/>
          <w:sz w:val="32"/>
          <w:szCs w:val="32"/>
        </w:rPr>
      </w:pPr>
      <w:r w:rsidRPr="00442EA3">
        <w:rPr>
          <w:rFonts w:ascii="Verdana" w:hAnsi="Verdana" w:cstheme="minorHAnsi"/>
          <w:b/>
          <w:bCs/>
          <w:noProof/>
          <w:sz w:val="32"/>
          <w:szCs w:val="32"/>
        </w:rPr>
        <w:drawing>
          <wp:anchor distT="0" distB="0" distL="114300" distR="114300" simplePos="0" relativeHeight="251658240" behindDoc="0" locked="0" layoutInCell="1" allowOverlap="1" wp14:anchorId="1B580BDA" wp14:editId="584D8F89">
            <wp:simplePos x="0" y="0"/>
            <wp:positionH relativeFrom="column">
              <wp:posOffset>5286375</wp:posOffset>
            </wp:positionH>
            <wp:positionV relativeFrom="paragraph">
              <wp:posOffset>-261612</wp:posOffset>
            </wp:positionV>
            <wp:extent cx="956518" cy="1629624"/>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518" cy="1629624"/>
                    </a:xfrm>
                    <a:prstGeom prst="rect">
                      <a:avLst/>
                    </a:prstGeom>
                    <a:noFill/>
                  </pic:spPr>
                </pic:pic>
              </a:graphicData>
            </a:graphic>
            <wp14:sizeRelH relativeFrom="page">
              <wp14:pctWidth>0</wp14:pctWidth>
            </wp14:sizeRelH>
            <wp14:sizeRelV relativeFrom="page">
              <wp14:pctHeight>0</wp14:pctHeight>
            </wp14:sizeRelV>
          </wp:anchor>
        </w:drawing>
      </w:r>
    </w:p>
    <w:p w:rsidR="1C8D8FBF" w:rsidP="1C8D8FBF" w:rsidRDefault="1C8D8FBF" w14:paraId="1156791F" w14:textId="2F34CF20">
      <w:pPr>
        <w:spacing w:line="240" w:lineRule="auto"/>
        <w:rPr>
          <w:rFonts w:ascii="Verdana" w:hAnsi="Verdana"/>
          <w:b/>
          <w:bCs/>
          <w:sz w:val="32"/>
          <w:szCs w:val="32"/>
        </w:rPr>
      </w:pPr>
    </w:p>
    <w:p w:rsidR="1C8D8FBF" w:rsidP="1C8D8FBF" w:rsidRDefault="1C8D8FBF" w14:paraId="3BC6953B" w14:textId="2EC45BE2">
      <w:pPr>
        <w:spacing w:line="240" w:lineRule="auto"/>
        <w:rPr>
          <w:rFonts w:ascii="Verdana" w:hAnsi="Verdana"/>
          <w:b/>
          <w:bCs/>
          <w:sz w:val="32"/>
          <w:szCs w:val="32"/>
        </w:rPr>
      </w:pPr>
    </w:p>
    <w:p w:rsidR="1C8D8FBF" w:rsidP="1C8D8FBF" w:rsidRDefault="1C8D8FBF" w14:paraId="073110B1" w14:textId="49C56DF2">
      <w:pPr>
        <w:spacing w:line="240" w:lineRule="auto"/>
        <w:rPr>
          <w:rFonts w:ascii="Verdana" w:hAnsi="Verdana"/>
          <w:b/>
          <w:bCs/>
          <w:sz w:val="32"/>
          <w:szCs w:val="32"/>
        </w:rPr>
      </w:pPr>
    </w:p>
    <w:p w:rsidRPr="00B94971" w:rsidR="00632BF8" w:rsidP="1C8D8FBF" w:rsidRDefault="000D1226" w14:paraId="02915F39" w14:textId="0C6C3016">
      <w:pPr>
        <w:spacing w:line="240" w:lineRule="auto"/>
        <w:rPr>
          <w:rStyle w:val="normaltextrun"/>
          <w:rFonts w:ascii="Verdana" w:hAnsi="Verdana"/>
          <w:b/>
          <w:bCs/>
          <w:sz w:val="32"/>
          <w:szCs w:val="32"/>
        </w:rPr>
      </w:pPr>
      <w:r w:rsidRPr="1C8D8FBF">
        <w:rPr>
          <w:rFonts w:ascii="Verdana" w:hAnsi="Verdana"/>
          <w:b/>
          <w:bCs/>
          <w:sz w:val="32"/>
          <w:szCs w:val="32"/>
        </w:rPr>
        <w:t>J</w:t>
      </w:r>
      <w:r w:rsidRPr="1C8D8FBF" w:rsidR="00632BF8">
        <w:rPr>
          <w:rStyle w:val="normaltextrun"/>
          <w:rFonts w:ascii="Verdana" w:hAnsi="Verdana"/>
          <w:b/>
          <w:bCs/>
          <w:sz w:val="32"/>
          <w:szCs w:val="32"/>
        </w:rPr>
        <w:t>ob Description</w:t>
      </w:r>
      <w:r w:rsidRPr="1C8D8FBF" w:rsidR="34CC8B52">
        <w:rPr>
          <w:rStyle w:val="normaltextrun"/>
          <w:rFonts w:ascii="Verdana" w:hAnsi="Verdana"/>
          <w:b/>
          <w:bCs/>
          <w:sz w:val="32"/>
          <w:szCs w:val="32"/>
        </w:rPr>
        <w:t xml:space="preserve"> </w:t>
      </w:r>
    </w:p>
    <w:p w:rsidRPr="00B94971" w:rsidR="00632BF8" w:rsidP="1C8D8FBF" w:rsidRDefault="004E3546" w14:paraId="3E313EB0" w14:textId="0443519C">
      <w:pPr>
        <w:spacing w:line="240" w:lineRule="auto"/>
        <w:rPr>
          <w:rStyle w:val="normaltextrun"/>
          <w:rFonts w:ascii="Verdana" w:hAnsi="Verdana"/>
          <w:b/>
          <w:bCs/>
          <w:sz w:val="32"/>
          <w:szCs w:val="32"/>
        </w:rPr>
      </w:pPr>
      <w:r w:rsidRPr="1C8D8FBF">
        <w:rPr>
          <w:rStyle w:val="normaltextrun"/>
          <w:rFonts w:ascii="Verdana" w:hAnsi="Verdana"/>
          <w:b/>
          <w:bCs/>
          <w:sz w:val="32"/>
          <w:szCs w:val="32"/>
        </w:rPr>
        <w:t xml:space="preserve">Partnerships and Philanthropy Lead </w:t>
      </w:r>
    </w:p>
    <w:p w:rsidR="00835010" w:rsidP="00993A6B" w:rsidRDefault="00835010" w14:paraId="23397FB1" w14:textId="77777777">
      <w:pPr>
        <w:pStyle w:val="paragraph"/>
        <w:spacing w:before="0" w:beforeAutospacing="0" w:after="0" w:afterAutospacing="0"/>
        <w:textAlignment w:val="baseline"/>
        <w:rPr>
          <w:rStyle w:val="normaltextrun"/>
          <w:rFonts w:ascii="Verdana" w:hAnsi="Verdana" w:cs="Arial"/>
          <w:b/>
          <w:bCs/>
        </w:rPr>
      </w:pPr>
    </w:p>
    <w:p w:rsidR="00641475" w:rsidP="7E2CA4D4" w:rsidRDefault="00641475" w14:paraId="0D89AD4E" w14:textId="77777777">
      <w:pPr>
        <w:pStyle w:val="paragraph"/>
        <w:spacing w:before="0" w:beforeAutospacing="0" w:after="0" w:afterAutospacing="0"/>
        <w:textAlignment w:val="baseline"/>
        <w:rPr>
          <w:rStyle w:val="normaltextrun"/>
          <w:rFonts w:ascii="Verdana" w:hAnsi="Verdana" w:cs="Arial"/>
          <w:b/>
          <w:bCs/>
        </w:rPr>
      </w:pPr>
    </w:p>
    <w:p w:rsidRPr="007612D3" w:rsidR="00994DE4" w:rsidP="00994DE4" w:rsidRDefault="00632BF8" w14:paraId="5249A576" w14:textId="66CD9D88">
      <w:pPr>
        <w:pStyle w:val="paragraph"/>
        <w:spacing w:before="0" w:beforeAutospacing="0" w:after="0" w:afterAutospacing="0"/>
        <w:textAlignment w:val="baseline"/>
        <w:rPr>
          <w:rStyle w:val="normaltextrun"/>
          <w:rFonts w:ascii="Verdana" w:hAnsi="Verdana" w:cs="Arial"/>
          <w:sz w:val="22"/>
          <w:szCs w:val="22"/>
        </w:rPr>
      </w:pPr>
      <w:r w:rsidRPr="007612D3">
        <w:rPr>
          <w:rStyle w:val="normaltextrun"/>
          <w:rFonts w:ascii="Verdana" w:hAnsi="Verdana" w:cs="Arial"/>
          <w:b/>
          <w:bCs/>
        </w:rPr>
        <w:t>Job Title:</w:t>
      </w:r>
      <w:r w:rsidRPr="007612D3">
        <w:rPr>
          <w:rFonts w:ascii="Verdana" w:hAnsi="Verdana"/>
        </w:rPr>
        <w:tab/>
      </w:r>
      <w:r w:rsidRPr="007612D3">
        <w:rPr>
          <w:rFonts w:ascii="Verdana" w:hAnsi="Verdana"/>
        </w:rPr>
        <w:tab/>
      </w:r>
      <w:r w:rsidRPr="007612D3" w:rsidR="004E3546">
        <w:rPr>
          <w:rStyle w:val="normaltextrun"/>
          <w:rFonts w:ascii="Verdana" w:hAnsi="Verdana" w:cs="Arial"/>
        </w:rPr>
        <w:t xml:space="preserve">Partnerships and Philanthropy Lead </w:t>
      </w:r>
    </w:p>
    <w:p w:rsidRPr="007612D3" w:rsidR="00632BF8" w:rsidP="7E2CA4D4" w:rsidRDefault="00632BF8" w14:paraId="3E313EB2" w14:textId="52B6D3C0">
      <w:pPr>
        <w:pStyle w:val="paragraph"/>
        <w:spacing w:before="0" w:beforeAutospacing="0" w:after="0" w:afterAutospacing="0"/>
        <w:textAlignment w:val="baseline"/>
        <w:rPr>
          <w:rStyle w:val="normaltextrun"/>
          <w:rFonts w:ascii="Verdana" w:hAnsi="Verdana" w:cs="Arial"/>
        </w:rPr>
      </w:pPr>
      <w:r w:rsidRPr="007612D3">
        <w:rPr>
          <w:rStyle w:val="normaltextrun"/>
          <w:rFonts w:ascii="Verdana" w:hAnsi="Verdana" w:cs="Arial"/>
          <w:b/>
          <w:bCs/>
        </w:rPr>
        <w:t>Reporting to:</w:t>
      </w:r>
      <w:r w:rsidRPr="007612D3">
        <w:rPr>
          <w:rFonts w:ascii="Verdana" w:hAnsi="Verdana"/>
        </w:rPr>
        <w:tab/>
      </w:r>
      <w:r w:rsidRPr="007612D3" w:rsidR="00994DE4">
        <w:rPr>
          <w:rStyle w:val="normaltextrun"/>
          <w:rFonts w:ascii="Verdana" w:hAnsi="Verdana" w:cs="Arial"/>
        </w:rPr>
        <w:t>Director of Fundraising</w:t>
      </w:r>
    </w:p>
    <w:p w:rsidRPr="007612D3" w:rsidR="00632BF8" w:rsidP="0D732BF8" w:rsidRDefault="00632BF8" w14:paraId="3E313EB3" w14:textId="1B49ED5F">
      <w:pPr>
        <w:pStyle w:val="paragraph"/>
        <w:spacing w:before="0" w:beforeAutospacing="0" w:after="0" w:afterAutospacing="0"/>
        <w:ind w:left="2160" w:hanging="2160"/>
        <w:textAlignment w:val="baseline"/>
        <w:rPr>
          <w:rFonts w:ascii="Verdana" w:hAnsi="Verdana" w:cs="Tahoma"/>
          <w:color w:val="000000" w:themeColor="text1"/>
        </w:rPr>
      </w:pPr>
      <w:r w:rsidRPr="0D732BF8">
        <w:rPr>
          <w:rStyle w:val="normaltextrun"/>
          <w:rFonts w:ascii="Verdana" w:hAnsi="Verdana" w:cs="Arial"/>
          <w:b/>
          <w:bCs/>
        </w:rPr>
        <w:t>Responsible for:</w:t>
      </w:r>
      <w:r>
        <w:tab/>
      </w:r>
      <w:r w:rsidRPr="0D732BF8" w:rsidR="00242891">
        <w:rPr>
          <w:rFonts w:ascii="Verdana" w:hAnsi="Verdana"/>
        </w:rPr>
        <w:t>Senior Partnerships &amp; Philanthropy Office</w:t>
      </w:r>
      <w:r w:rsidRPr="0D732BF8" w:rsidR="7F6F3295">
        <w:rPr>
          <w:rFonts w:ascii="Verdana" w:hAnsi="Verdana"/>
        </w:rPr>
        <w:t>r</w:t>
      </w:r>
      <w:r w:rsidRPr="0D732BF8" w:rsidR="00791196">
        <w:rPr>
          <w:rFonts w:ascii="Verdana" w:hAnsi="Verdana"/>
        </w:rPr>
        <w:t>, external consultants and agencies</w:t>
      </w:r>
      <w:r w:rsidRPr="0D732BF8" w:rsidR="00D35138">
        <w:rPr>
          <w:rStyle w:val="normaltextrun"/>
          <w:rFonts w:ascii="Verdana" w:hAnsi="Verdana"/>
          <w:color w:val="000000" w:themeColor="text1"/>
        </w:rPr>
        <w:t xml:space="preserve"> </w:t>
      </w:r>
    </w:p>
    <w:p w:rsidRPr="007612D3" w:rsidR="001939B9" w:rsidP="7E2CA4D4" w:rsidRDefault="00632BF8" w14:paraId="54A67C4D" w14:textId="382F6943">
      <w:pPr>
        <w:pStyle w:val="paragraph"/>
        <w:spacing w:before="0" w:beforeAutospacing="0" w:after="0" w:afterAutospacing="0"/>
        <w:textAlignment w:val="baseline"/>
        <w:rPr>
          <w:rStyle w:val="apple-converted-space"/>
          <w:rFonts w:ascii="Verdana" w:hAnsi="Verdana"/>
        </w:rPr>
      </w:pPr>
      <w:r w:rsidRPr="007612D3">
        <w:rPr>
          <w:rStyle w:val="normaltextrun"/>
          <w:rFonts w:ascii="Verdana" w:hAnsi="Verdana" w:cs="Arial"/>
          <w:b/>
          <w:bCs/>
          <w:color w:val="000000" w:themeColor="text1"/>
        </w:rPr>
        <w:t>Based:</w:t>
      </w:r>
      <w:r w:rsidRPr="007612D3">
        <w:rPr>
          <w:rFonts w:ascii="Verdana" w:hAnsi="Verdana"/>
          <w:color w:val="000000" w:themeColor="text1"/>
        </w:rPr>
        <w:tab/>
      </w:r>
      <w:r w:rsidRPr="007612D3">
        <w:rPr>
          <w:rFonts w:ascii="Verdana" w:hAnsi="Verdana"/>
          <w:color w:val="000000" w:themeColor="text1"/>
        </w:rPr>
        <w:tab/>
      </w:r>
      <w:r w:rsidRPr="007612D3" w:rsidR="001939B9">
        <w:rPr>
          <w:rStyle w:val="apple-converted-space"/>
          <w:rFonts w:ascii="Verdana" w:hAnsi="Verdana"/>
        </w:rPr>
        <w:t xml:space="preserve">We offer </w:t>
      </w:r>
      <w:r w:rsidRPr="007612D3" w:rsidR="0059004B">
        <w:rPr>
          <w:rStyle w:val="apple-converted-space"/>
          <w:rFonts w:ascii="Verdana" w:hAnsi="Verdana"/>
        </w:rPr>
        <w:t xml:space="preserve">a </w:t>
      </w:r>
      <w:r w:rsidRPr="007612D3" w:rsidR="001939B9">
        <w:rPr>
          <w:rStyle w:val="apple-converted-space"/>
          <w:rFonts w:ascii="Verdana" w:hAnsi="Verdana"/>
        </w:rPr>
        <w:t xml:space="preserve">hybrid model of working and our office is based </w:t>
      </w:r>
    </w:p>
    <w:p w:rsidRPr="007612D3" w:rsidR="00F21B79" w:rsidP="003D5A51" w:rsidRDefault="001939B9" w14:paraId="60EF0A70" w14:textId="06E19FC8">
      <w:pPr>
        <w:pStyle w:val="paragraph"/>
        <w:spacing w:before="0" w:beforeAutospacing="0" w:after="0" w:afterAutospacing="0"/>
        <w:ind w:left="1440" w:firstLine="720"/>
        <w:textAlignment w:val="baseline"/>
        <w:rPr>
          <w:rStyle w:val="apple-converted-space"/>
          <w:rFonts w:ascii="Verdana" w:hAnsi="Verdana" w:cs="Arial"/>
        </w:rPr>
      </w:pPr>
      <w:r w:rsidRPr="007612D3">
        <w:rPr>
          <w:rStyle w:val="apple-converted-space"/>
          <w:rFonts w:ascii="Verdana" w:hAnsi="Verdana"/>
        </w:rPr>
        <w:t>in Angel, London</w:t>
      </w:r>
      <w:r w:rsidRPr="007612D3" w:rsidR="00C35498">
        <w:rPr>
          <w:rStyle w:val="apple-converted-space"/>
          <w:rFonts w:ascii="Verdana" w:hAnsi="Verdana"/>
        </w:rPr>
        <w:t xml:space="preserve"> N1</w:t>
      </w:r>
      <w:r w:rsidRPr="007612D3" w:rsidR="00426B9C">
        <w:rPr>
          <w:rStyle w:val="apple-converted-space"/>
          <w:rFonts w:ascii="Verdana" w:hAnsi="Verdana"/>
        </w:rPr>
        <w:t xml:space="preserve">. </w:t>
      </w:r>
      <w:r w:rsidRPr="007612D3" w:rsidR="00F21B79">
        <w:rPr>
          <w:rStyle w:val="apple-converted-space"/>
          <w:rFonts w:ascii="Verdana" w:hAnsi="Verdana" w:cs="Arial"/>
        </w:rPr>
        <w:t>This postholder is expected to be in the</w:t>
      </w:r>
    </w:p>
    <w:p w:rsidRPr="007612D3" w:rsidR="003D5A51" w:rsidP="007612D3" w:rsidRDefault="00F21B79" w14:paraId="3BC5BADB" w14:textId="71B4B0FE">
      <w:pPr>
        <w:pStyle w:val="paragraph"/>
        <w:spacing w:before="0" w:beforeAutospacing="0" w:after="0" w:afterAutospacing="0"/>
        <w:ind w:left="2160"/>
        <w:textAlignment w:val="baseline"/>
        <w:rPr>
          <w:rStyle w:val="apple-converted-space"/>
          <w:rFonts w:ascii="Verdana" w:hAnsi="Verdana" w:cs="Arial"/>
        </w:rPr>
      </w:pPr>
      <w:r w:rsidRPr="007612D3">
        <w:rPr>
          <w:rStyle w:val="apple-converted-space"/>
          <w:rFonts w:ascii="Verdana" w:hAnsi="Verdana" w:cs="Arial"/>
        </w:rPr>
        <w:t xml:space="preserve">office </w:t>
      </w:r>
      <w:r w:rsidRPr="007612D3" w:rsidR="002D59E8">
        <w:rPr>
          <w:rStyle w:val="apple-converted-space"/>
          <w:rFonts w:ascii="Verdana" w:hAnsi="Verdana" w:cs="Arial"/>
        </w:rPr>
        <w:t>1</w:t>
      </w:r>
      <w:r w:rsidRPr="007612D3">
        <w:rPr>
          <w:rStyle w:val="apple-converted-space"/>
          <w:rFonts w:ascii="Verdana" w:hAnsi="Verdana" w:cs="Arial"/>
        </w:rPr>
        <w:t xml:space="preserve"> day per week</w:t>
      </w:r>
      <w:r w:rsidRPr="007612D3" w:rsidR="00C53647">
        <w:rPr>
          <w:rStyle w:val="apple-converted-space"/>
          <w:rFonts w:ascii="Verdana" w:hAnsi="Verdana" w:cs="Arial"/>
        </w:rPr>
        <w:t xml:space="preserve"> and be able to regularly attend </w:t>
      </w:r>
      <w:r w:rsidRPr="007612D3" w:rsidR="007612D3">
        <w:rPr>
          <w:rStyle w:val="apple-converted-space"/>
          <w:rFonts w:ascii="Verdana" w:hAnsi="Verdana" w:cs="Arial"/>
        </w:rPr>
        <w:t xml:space="preserve">events and </w:t>
      </w:r>
      <w:r w:rsidRPr="007612D3" w:rsidR="00C53647">
        <w:rPr>
          <w:rStyle w:val="apple-converted-space"/>
          <w:rFonts w:ascii="Verdana" w:hAnsi="Verdana" w:cs="Arial"/>
        </w:rPr>
        <w:t>meetings in Central London and other locations with our partners.</w:t>
      </w:r>
    </w:p>
    <w:p w:rsidRPr="007612D3" w:rsidR="005C1CF6" w:rsidP="005C1CF6" w:rsidRDefault="00485C95" w14:paraId="403A717E" w14:textId="5C66D245">
      <w:pPr>
        <w:pStyle w:val="paragraph"/>
        <w:spacing w:before="0" w:beforeAutospacing="0" w:after="0" w:afterAutospacing="0"/>
        <w:ind w:left="2160"/>
        <w:textAlignment w:val="baseline"/>
        <w:rPr>
          <w:rStyle w:val="apple-converted-space"/>
          <w:rFonts w:ascii="Verdana" w:hAnsi="Verdana" w:cs="Arial"/>
        </w:rPr>
      </w:pPr>
      <w:r w:rsidRPr="007612D3">
        <w:rPr>
          <w:rStyle w:val="apple-converted-space"/>
          <w:rFonts w:ascii="Verdana" w:hAnsi="Verdana" w:cs="Arial"/>
        </w:rPr>
        <w:t xml:space="preserve">We </w:t>
      </w:r>
      <w:r w:rsidRPr="007612D3" w:rsidR="003D5A51">
        <w:rPr>
          <w:rStyle w:val="apple-converted-space"/>
          <w:rFonts w:ascii="Verdana" w:hAnsi="Verdana" w:cs="Arial"/>
        </w:rPr>
        <w:t xml:space="preserve">meet </w:t>
      </w:r>
      <w:r w:rsidRPr="007612D3" w:rsidR="00304828">
        <w:rPr>
          <w:rStyle w:val="apple-converted-space"/>
          <w:rFonts w:ascii="Verdana" w:hAnsi="Verdana" w:cs="Arial"/>
        </w:rPr>
        <w:t>together</w:t>
      </w:r>
      <w:r w:rsidRPr="007612D3" w:rsidR="000B0B3D">
        <w:rPr>
          <w:rStyle w:val="apple-converted-space"/>
          <w:rFonts w:ascii="Verdana" w:hAnsi="Verdana" w:cs="Arial"/>
        </w:rPr>
        <w:t xml:space="preserve"> </w:t>
      </w:r>
      <w:r w:rsidRPr="007612D3" w:rsidR="005C1CF6">
        <w:rPr>
          <w:rStyle w:val="apple-converted-space"/>
          <w:rFonts w:ascii="Verdana" w:hAnsi="Verdana" w:cs="Arial"/>
        </w:rPr>
        <w:t>in our London office</w:t>
      </w:r>
      <w:r w:rsidRPr="007612D3" w:rsidR="0085270C">
        <w:rPr>
          <w:rStyle w:val="apple-converted-space"/>
          <w:rFonts w:ascii="Verdana" w:hAnsi="Verdana" w:cs="Arial"/>
        </w:rPr>
        <w:t xml:space="preserve"> monthly</w:t>
      </w:r>
    </w:p>
    <w:p w:rsidRPr="007612D3" w:rsidR="001939B9" w:rsidP="005C1CF6" w:rsidRDefault="005C1CF6" w14:paraId="5B7491FD" w14:textId="1D20B43C">
      <w:pPr>
        <w:pStyle w:val="paragraph"/>
        <w:spacing w:before="0" w:beforeAutospacing="0" w:after="0" w:afterAutospacing="0"/>
        <w:ind w:left="2160"/>
        <w:textAlignment w:val="baseline"/>
        <w:rPr>
          <w:rStyle w:val="apple-converted-space"/>
          <w:rFonts w:ascii="Verdana" w:hAnsi="Verdana" w:cs="Arial"/>
        </w:rPr>
      </w:pPr>
      <w:r w:rsidRPr="007612D3">
        <w:rPr>
          <w:rStyle w:val="apple-converted-space"/>
          <w:rFonts w:ascii="Verdana" w:hAnsi="Verdana" w:cs="Arial"/>
        </w:rPr>
        <w:t xml:space="preserve">on </w:t>
      </w:r>
      <w:r w:rsidRPr="007612D3" w:rsidR="00485C95">
        <w:rPr>
          <w:rStyle w:val="apple-converted-space"/>
          <w:rFonts w:ascii="Verdana" w:hAnsi="Verdana" w:cs="Arial"/>
        </w:rPr>
        <w:t>Tuesdays and we ask that you can commit to this.</w:t>
      </w:r>
    </w:p>
    <w:p w:rsidRPr="007612D3" w:rsidR="008C1F44" w:rsidP="005C1CF6" w:rsidRDefault="008C1F44" w14:paraId="459557D7" w14:textId="77777777">
      <w:pPr>
        <w:pStyle w:val="paragraph"/>
        <w:spacing w:before="0" w:beforeAutospacing="0" w:after="0" w:afterAutospacing="0"/>
        <w:ind w:left="2160"/>
        <w:textAlignment w:val="baseline"/>
        <w:rPr>
          <w:rStyle w:val="apple-converted-space"/>
        </w:rPr>
      </w:pPr>
    </w:p>
    <w:p w:rsidRPr="00583E8E" w:rsidR="00993A6B" w:rsidP="3DFEBF7C" w:rsidRDefault="00632BF8" w14:paraId="3E313EB5" w14:textId="76F26076">
      <w:pPr>
        <w:spacing w:after="0" w:line="240" w:lineRule="auto"/>
        <w:rPr>
          <w:rStyle w:val="apple-converted-space"/>
          <w:rFonts w:ascii="Verdana" w:hAnsi="Verdana" w:cs="Arial"/>
          <w:sz w:val="20"/>
          <w:szCs w:val="20"/>
        </w:rPr>
      </w:pPr>
      <w:r w:rsidRPr="00583E8E">
        <w:rPr>
          <w:rStyle w:val="normaltextrun"/>
          <w:rFonts w:ascii="Verdana" w:hAnsi="Verdana" w:cs="Arial"/>
          <w:b/>
          <w:bCs/>
          <w:sz w:val="20"/>
          <w:szCs w:val="20"/>
        </w:rPr>
        <w:t>Hours:</w:t>
      </w:r>
      <w:r w:rsidRPr="00583E8E">
        <w:rPr>
          <w:rFonts w:ascii="Verdana" w:hAnsi="Verdana"/>
        </w:rPr>
        <w:tab/>
      </w:r>
      <w:r w:rsidRPr="00583E8E">
        <w:rPr>
          <w:rFonts w:ascii="Verdana" w:hAnsi="Verdana"/>
        </w:rPr>
        <w:tab/>
      </w:r>
      <w:r w:rsidRPr="00583E8E" w:rsidR="00994DE4">
        <w:rPr>
          <w:rStyle w:val="apple-converted-space"/>
          <w:rFonts w:ascii="Verdana" w:hAnsi="Verdana" w:cs="Arial"/>
          <w:sz w:val="20"/>
          <w:szCs w:val="20"/>
        </w:rPr>
        <w:t>Full time – 35 hours</w:t>
      </w:r>
    </w:p>
    <w:p w:rsidRPr="00B24204" w:rsidR="001C30B8" w:rsidP="00C20B1B" w:rsidRDefault="00993A6B" w14:paraId="613AF4B3" w14:textId="7FC84597">
      <w:pPr>
        <w:spacing w:after="0" w:line="240" w:lineRule="auto"/>
        <w:ind w:left="2160" w:hanging="2160"/>
        <w:rPr>
          <w:rStyle w:val="apple-converted-space"/>
          <w:rFonts w:ascii="Verdana" w:hAnsi="Verdana" w:cs="Arial"/>
          <w:color w:val="000000" w:themeColor="text1"/>
          <w:sz w:val="20"/>
          <w:szCs w:val="20"/>
        </w:rPr>
      </w:pPr>
      <w:r w:rsidRPr="33D46CDA" w:rsidR="00993A6B">
        <w:rPr>
          <w:rStyle w:val="apple-converted-space"/>
          <w:rFonts w:ascii="Verdana" w:hAnsi="Verdana" w:cs="Arial"/>
          <w:b w:val="1"/>
          <w:bCs w:val="1"/>
          <w:sz w:val="20"/>
          <w:szCs w:val="20"/>
        </w:rPr>
        <w:t>Salary:</w:t>
      </w:r>
      <w:r>
        <w:tab/>
      </w:r>
      <w:r w:rsidRPr="33D46CDA" w:rsidR="00B52C38">
        <w:rPr>
          <w:rStyle w:val="apple-converted-space"/>
          <w:rFonts w:ascii="Verdana" w:hAnsi="Verdana" w:cs="Arial"/>
          <w:color w:val="000000" w:themeColor="text1" w:themeTint="FF" w:themeShade="FF"/>
          <w:sz w:val="20"/>
          <w:szCs w:val="20"/>
        </w:rPr>
        <w:t xml:space="preserve">Grade </w:t>
      </w:r>
      <w:r w:rsidRPr="33D46CDA" w:rsidR="00734661">
        <w:rPr>
          <w:rStyle w:val="apple-converted-space"/>
          <w:rFonts w:ascii="Verdana" w:hAnsi="Verdana" w:cs="Arial"/>
          <w:color w:val="000000" w:themeColor="text1" w:themeTint="FF" w:themeShade="FF"/>
          <w:sz w:val="20"/>
          <w:szCs w:val="20"/>
        </w:rPr>
        <w:t>5</w:t>
      </w:r>
      <w:r w:rsidRPr="33D46CDA" w:rsidR="00DD4028">
        <w:rPr>
          <w:rStyle w:val="apple-converted-space"/>
          <w:rFonts w:ascii="Verdana" w:hAnsi="Verdana" w:cs="Arial"/>
          <w:color w:val="000000" w:themeColor="text1" w:themeTint="FF" w:themeShade="FF"/>
          <w:sz w:val="20"/>
          <w:szCs w:val="20"/>
        </w:rPr>
        <w:t xml:space="preserve"> </w:t>
      </w:r>
      <w:r w:rsidRPr="33D46CDA" w:rsidR="00734661">
        <w:rPr>
          <w:rStyle w:val="apple-converted-space"/>
          <w:rFonts w:ascii="Verdana" w:hAnsi="Verdana" w:cs="Arial"/>
          <w:color w:val="000000" w:themeColor="text1" w:themeTint="FF" w:themeShade="FF"/>
          <w:sz w:val="20"/>
          <w:szCs w:val="20"/>
        </w:rPr>
        <w:t>(</w:t>
      </w:r>
      <w:r w:rsidRPr="33D46CDA" w:rsidR="00DE3D2C">
        <w:rPr>
          <w:rStyle w:val="apple-converted-space"/>
          <w:rFonts w:ascii="Verdana" w:hAnsi="Verdana" w:cs="Arial"/>
          <w:color w:val="000000" w:themeColor="text1" w:themeTint="FF" w:themeShade="FF"/>
          <w:sz w:val="20"/>
          <w:szCs w:val="20"/>
        </w:rPr>
        <w:t>£</w:t>
      </w:r>
      <w:r w:rsidRPr="33D46CDA" w:rsidR="4614B4B7">
        <w:rPr>
          <w:rStyle w:val="apple-converted-space"/>
          <w:rFonts w:ascii="Verdana" w:hAnsi="Verdana" w:cs="Arial"/>
          <w:color w:val="000000" w:themeColor="text1" w:themeTint="FF" w:themeShade="FF"/>
          <w:sz w:val="20"/>
          <w:szCs w:val="20"/>
        </w:rPr>
        <w:t>54,651</w:t>
      </w:r>
      <w:r w:rsidRPr="33D46CDA" w:rsidR="00DE3D2C">
        <w:rPr>
          <w:rStyle w:val="apple-converted-space"/>
          <w:rFonts w:ascii="Verdana" w:hAnsi="Verdana" w:cs="Arial"/>
          <w:color w:val="000000" w:themeColor="text1" w:themeTint="FF" w:themeShade="FF"/>
          <w:sz w:val="20"/>
          <w:szCs w:val="20"/>
        </w:rPr>
        <w:t xml:space="preserve"> to £</w:t>
      </w:r>
      <w:r w:rsidRPr="33D46CDA" w:rsidR="38BB4F32">
        <w:rPr>
          <w:rStyle w:val="apple-converted-space"/>
          <w:rFonts w:ascii="Verdana" w:hAnsi="Verdana" w:cs="Arial"/>
          <w:color w:val="000000" w:themeColor="text1" w:themeTint="FF" w:themeShade="FF"/>
          <w:sz w:val="20"/>
          <w:szCs w:val="20"/>
        </w:rPr>
        <w:t>56,563</w:t>
      </w:r>
      <w:r w:rsidRPr="33D46CDA" w:rsidR="00D82063">
        <w:rPr>
          <w:rStyle w:val="apple-converted-space"/>
          <w:rFonts w:ascii="Verdana" w:hAnsi="Verdana" w:cs="Arial"/>
          <w:color w:val="000000" w:themeColor="text1" w:themeTint="FF" w:themeShade="FF"/>
          <w:sz w:val="20"/>
          <w:szCs w:val="20"/>
        </w:rPr>
        <w:t>)</w:t>
      </w:r>
    </w:p>
    <w:p w:rsidRPr="00583E8E" w:rsidR="00792E13" w:rsidP="7E2CA4D4" w:rsidRDefault="00792E13" w14:paraId="399C6C2F" w14:textId="27957F53">
      <w:pPr>
        <w:spacing w:after="0" w:line="240" w:lineRule="auto"/>
        <w:ind w:left="2160" w:hanging="2160"/>
        <w:rPr>
          <w:rStyle w:val="apple-converted-space"/>
          <w:rFonts w:ascii="Verdana" w:hAnsi="Verdana" w:cs="Arial"/>
          <w:sz w:val="20"/>
          <w:szCs w:val="20"/>
        </w:rPr>
      </w:pPr>
      <w:r w:rsidRPr="00583E8E">
        <w:rPr>
          <w:rStyle w:val="apple-converted-space"/>
          <w:rFonts w:ascii="Verdana" w:hAnsi="Verdana" w:cs="Arial"/>
          <w:b/>
          <w:bCs/>
          <w:sz w:val="20"/>
          <w:szCs w:val="20"/>
        </w:rPr>
        <w:t>Travel expenses:</w:t>
      </w:r>
      <w:r w:rsidRPr="00583E8E">
        <w:rPr>
          <w:rFonts w:ascii="Verdana" w:hAnsi="Verdana"/>
        </w:rPr>
        <w:tab/>
      </w:r>
      <w:r w:rsidRPr="00583E8E" w:rsidR="008D4F54">
        <w:rPr>
          <w:rStyle w:val="apple-converted-space"/>
          <w:rFonts w:ascii="Verdana" w:hAnsi="Verdana" w:cs="Arial"/>
          <w:sz w:val="20"/>
          <w:szCs w:val="20"/>
        </w:rPr>
        <w:t>All staff are</w:t>
      </w:r>
      <w:r w:rsidRPr="00583E8E" w:rsidR="00E82F03">
        <w:rPr>
          <w:rStyle w:val="apple-converted-space"/>
          <w:rFonts w:ascii="Verdana" w:hAnsi="Verdana" w:cs="Arial"/>
          <w:sz w:val="20"/>
          <w:szCs w:val="20"/>
        </w:rPr>
        <w:t xml:space="preserve"> required </w:t>
      </w:r>
      <w:r w:rsidRPr="00583E8E" w:rsidR="00CB3EA3">
        <w:rPr>
          <w:rStyle w:val="apple-converted-space"/>
          <w:rFonts w:ascii="Verdana" w:hAnsi="Verdana" w:cs="Arial"/>
          <w:sz w:val="20"/>
          <w:szCs w:val="20"/>
        </w:rPr>
        <w:t xml:space="preserve">to </w:t>
      </w:r>
      <w:r w:rsidRPr="00583E8E" w:rsidR="005E5198">
        <w:rPr>
          <w:rStyle w:val="apple-converted-space"/>
          <w:rFonts w:ascii="Verdana" w:hAnsi="Verdana" w:cs="Arial"/>
          <w:sz w:val="20"/>
          <w:szCs w:val="20"/>
        </w:rPr>
        <w:t>pay for travel costs</w:t>
      </w:r>
      <w:r w:rsidRPr="00583E8E" w:rsidR="00CB3EA3">
        <w:rPr>
          <w:rStyle w:val="apple-converted-space"/>
          <w:rFonts w:ascii="Verdana" w:hAnsi="Verdana" w:cs="Arial"/>
          <w:sz w:val="20"/>
          <w:szCs w:val="20"/>
        </w:rPr>
        <w:t xml:space="preserve"> to</w:t>
      </w:r>
      <w:r w:rsidRPr="00583E8E" w:rsidR="00D36F19">
        <w:rPr>
          <w:rStyle w:val="apple-converted-space"/>
          <w:rFonts w:ascii="Verdana" w:hAnsi="Verdana" w:cs="Arial"/>
          <w:sz w:val="20"/>
          <w:szCs w:val="20"/>
        </w:rPr>
        <w:t xml:space="preserve"> </w:t>
      </w:r>
      <w:r w:rsidRPr="00583E8E" w:rsidR="0015576C">
        <w:rPr>
          <w:rStyle w:val="apple-converted-space"/>
          <w:rFonts w:ascii="Verdana" w:hAnsi="Verdana" w:cs="Arial"/>
          <w:sz w:val="20"/>
          <w:szCs w:val="20"/>
        </w:rPr>
        <w:t xml:space="preserve">and from the </w:t>
      </w:r>
      <w:r w:rsidRPr="00583E8E" w:rsidR="008D4F54">
        <w:rPr>
          <w:rStyle w:val="apple-converted-space"/>
          <w:rFonts w:ascii="Verdana" w:hAnsi="Verdana" w:cs="Arial"/>
          <w:sz w:val="20"/>
          <w:szCs w:val="20"/>
        </w:rPr>
        <w:t xml:space="preserve">London </w:t>
      </w:r>
      <w:r w:rsidRPr="00583E8E" w:rsidR="0015576C">
        <w:rPr>
          <w:rStyle w:val="apple-converted-space"/>
          <w:rFonts w:ascii="Verdana" w:hAnsi="Verdana" w:cs="Arial"/>
          <w:sz w:val="20"/>
          <w:szCs w:val="20"/>
        </w:rPr>
        <w:t>office</w:t>
      </w:r>
      <w:r w:rsidRPr="00583E8E" w:rsidR="008D4F54">
        <w:rPr>
          <w:rStyle w:val="apple-converted-space"/>
          <w:rFonts w:ascii="Verdana" w:hAnsi="Verdana" w:cs="Arial"/>
          <w:sz w:val="20"/>
          <w:szCs w:val="20"/>
        </w:rPr>
        <w:t xml:space="preserve">, regardless of where </w:t>
      </w:r>
      <w:r w:rsidRPr="00583E8E" w:rsidR="005E5198">
        <w:rPr>
          <w:rStyle w:val="apple-converted-space"/>
          <w:rFonts w:ascii="Verdana" w:hAnsi="Verdana" w:cs="Arial"/>
          <w:sz w:val="20"/>
          <w:szCs w:val="20"/>
        </w:rPr>
        <w:t>they</w:t>
      </w:r>
      <w:r w:rsidRPr="00583E8E" w:rsidR="008D4F54">
        <w:rPr>
          <w:rStyle w:val="apple-converted-space"/>
          <w:rFonts w:ascii="Verdana" w:hAnsi="Verdana" w:cs="Arial"/>
          <w:sz w:val="20"/>
          <w:szCs w:val="20"/>
        </w:rPr>
        <w:t xml:space="preserve"> live. </w:t>
      </w:r>
      <w:r w:rsidRPr="00583E8E" w:rsidR="00973818">
        <w:rPr>
          <w:rStyle w:val="apple-converted-space"/>
          <w:rFonts w:ascii="Verdana" w:hAnsi="Verdana" w:cs="Arial"/>
          <w:sz w:val="20"/>
          <w:szCs w:val="20"/>
        </w:rPr>
        <w:t>However, staff</w:t>
      </w:r>
      <w:r w:rsidRPr="00583E8E" w:rsidR="00EC3C1C">
        <w:rPr>
          <w:rStyle w:val="apple-converted-space"/>
          <w:rFonts w:ascii="Verdana" w:hAnsi="Verdana" w:cs="Arial"/>
          <w:sz w:val="20"/>
          <w:szCs w:val="20"/>
        </w:rPr>
        <w:t xml:space="preserve"> can claim travel expenses for </w:t>
      </w:r>
      <w:r w:rsidRPr="00583E8E" w:rsidR="004D2742">
        <w:rPr>
          <w:rStyle w:val="apple-converted-space"/>
          <w:rFonts w:ascii="Verdana" w:hAnsi="Verdana" w:cs="Arial"/>
          <w:sz w:val="20"/>
          <w:szCs w:val="20"/>
        </w:rPr>
        <w:t xml:space="preserve">journeys to places other than </w:t>
      </w:r>
      <w:r w:rsidRPr="00583E8E" w:rsidR="008D4F54">
        <w:rPr>
          <w:rStyle w:val="apple-converted-space"/>
          <w:rFonts w:ascii="Verdana" w:hAnsi="Verdana" w:cs="Arial"/>
          <w:sz w:val="20"/>
          <w:szCs w:val="20"/>
        </w:rPr>
        <w:t>the London office for work purposes.</w:t>
      </w:r>
    </w:p>
    <w:p w:rsidRPr="00583E8E" w:rsidR="00B71DE6" w:rsidP="006F20F2" w:rsidRDefault="00B71DE6" w14:paraId="569EE96C" w14:textId="77777777">
      <w:pPr>
        <w:pStyle w:val="paragraph"/>
        <w:shd w:val="clear" w:color="auto" w:fill="FFFFFF"/>
        <w:spacing w:before="0" w:beforeAutospacing="0" w:after="0" w:afterAutospacing="0"/>
        <w:textAlignment w:val="baseline"/>
        <w:rPr>
          <w:rStyle w:val="normaltextrun"/>
          <w:rFonts w:ascii="Verdana" w:hAnsi="Verdana"/>
          <w:color w:val="000000"/>
          <w:lang w:val="en-US"/>
        </w:rPr>
      </w:pPr>
    </w:p>
    <w:p w:rsidRPr="00583E8E" w:rsidR="006F20F2" w:rsidP="006F20F2" w:rsidRDefault="006F20F2" w14:paraId="29C7783D" w14:textId="77777777">
      <w:pPr>
        <w:pStyle w:val="paragraph"/>
        <w:shd w:val="clear" w:color="auto" w:fill="FFFFFF"/>
        <w:spacing w:before="0" w:beforeAutospacing="0" w:after="0" w:afterAutospacing="0"/>
        <w:textAlignment w:val="baseline"/>
        <w:rPr>
          <w:rFonts w:ascii="Verdana" w:hAnsi="Verdana" w:cs="Tahoma"/>
          <w:color w:val="5E5C52"/>
        </w:rPr>
      </w:pPr>
    </w:p>
    <w:p w:rsidRPr="008C1F44" w:rsidR="004B2EE1" w:rsidP="00D44B55" w:rsidRDefault="004B2EE1" w14:paraId="797F3057" w14:textId="6CD0E80C">
      <w:pPr>
        <w:spacing w:after="0" w:line="240" w:lineRule="auto"/>
        <w:rPr>
          <w:rFonts w:ascii="Verdana" w:hAnsi="Verdana"/>
          <w:b/>
          <w:bCs/>
          <w:color w:val="F79646" w:themeColor="accent6"/>
        </w:rPr>
      </w:pPr>
      <w:r w:rsidRPr="008C1F44">
        <w:rPr>
          <w:rFonts w:ascii="Verdana" w:hAnsi="Verdana"/>
          <w:b/>
          <w:bCs/>
          <w:color w:val="F79646" w:themeColor="accent6"/>
        </w:rPr>
        <w:t xml:space="preserve">About </w:t>
      </w:r>
      <w:r w:rsidRPr="008C1F44" w:rsidR="00390B08">
        <w:rPr>
          <w:rFonts w:ascii="Verdana" w:hAnsi="Verdana"/>
          <w:b/>
          <w:bCs/>
          <w:color w:val="F79646" w:themeColor="accent6"/>
        </w:rPr>
        <w:t>u</w:t>
      </w:r>
      <w:r w:rsidRPr="008C1F44">
        <w:rPr>
          <w:rFonts w:ascii="Verdana" w:hAnsi="Verdana"/>
          <w:b/>
          <w:bCs/>
          <w:color w:val="F79646" w:themeColor="accent6"/>
        </w:rPr>
        <w:t>s</w:t>
      </w:r>
    </w:p>
    <w:p w:rsidRPr="008C1F44" w:rsidR="00DD24F8" w:rsidP="00D44B55" w:rsidRDefault="00DD24F8" w14:paraId="0FE5084D" w14:textId="77777777">
      <w:pPr>
        <w:spacing w:after="0" w:line="240" w:lineRule="auto"/>
        <w:rPr>
          <w:rFonts w:ascii="Verdana" w:hAnsi="Verdana" w:eastAsia="Verdana" w:cs="Verdana"/>
        </w:rPr>
      </w:pPr>
    </w:p>
    <w:p w:rsidR="00752472" w:rsidP="00752472" w:rsidRDefault="00752472" w14:paraId="52D8B51E" w14:textId="77777777">
      <w:pPr>
        <w:spacing w:after="0" w:line="240" w:lineRule="auto"/>
        <w:textAlignment w:val="baseline"/>
        <w:rPr>
          <w:rFonts w:ascii="Verdana" w:hAnsi="Verdana" w:eastAsia="Times New Roman" w:cs="Segoe UI"/>
          <w:bdr w:val="none" w:color="auto" w:sz="0" w:space="0" w:frame="1"/>
          <w:shd w:val="clear" w:color="auto" w:fill="C6C6C6"/>
          <w:lang w:eastAsia="en-GB"/>
        </w:rPr>
      </w:pPr>
      <w:r w:rsidRPr="00752472" w:rsidR="00752472">
        <w:rPr>
          <w:rFonts w:ascii="Verdana" w:hAnsi="Verdana" w:eastAsia="Times New Roman" w:cs="Segoe UI"/>
          <w:lang w:eastAsia="en-GB"/>
        </w:rPr>
        <w:t>Young Women’s Trust champions young women on low or no pay. We’re here to create a more equal world of work and raise young women’s incomes. We tackle sexism and misogyny, with and for anyone who has experienced this.</w:t>
      </w:r>
    </w:p>
    <w:p w:rsidRPr="00752472" w:rsidR="000B5CEA" w:rsidP="00752472" w:rsidRDefault="000B5CEA" w14:paraId="57AB9F90" w14:textId="77777777">
      <w:pPr>
        <w:spacing w:after="0" w:line="240" w:lineRule="auto"/>
        <w:textAlignment w:val="baseline"/>
        <w:rPr>
          <w:rFonts w:ascii="Segoe UI" w:hAnsi="Segoe UI" w:eastAsia="Times New Roman" w:cs="Segoe UI"/>
          <w:sz w:val="18"/>
          <w:szCs w:val="18"/>
          <w:lang w:eastAsia="en-GB"/>
        </w:rPr>
      </w:pPr>
    </w:p>
    <w:p w:rsidRPr="00752472" w:rsidR="00752472" w:rsidP="00752472" w:rsidRDefault="00752472" w14:paraId="5EA928DF" w14:textId="77777777">
      <w:pPr>
        <w:spacing w:after="0" w:line="240" w:lineRule="auto"/>
        <w:textAlignment w:val="baseline"/>
        <w:rPr>
          <w:rFonts w:ascii="Segoe UI" w:hAnsi="Segoe UI" w:eastAsia="Times New Roman" w:cs="Segoe UI"/>
          <w:sz w:val="18"/>
          <w:szCs w:val="18"/>
          <w:lang w:eastAsia="en-GB"/>
        </w:rPr>
      </w:pPr>
      <w:r w:rsidRPr="00752472">
        <w:rPr>
          <w:rFonts w:ascii="Verdana" w:hAnsi="Verdana" w:eastAsia="Times New Roman" w:cs="Segoe UI"/>
          <w:lang w:eastAsia="en-GB"/>
        </w:rPr>
        <w:t>We offer young women free coaching, feedback on job applications and information to help them get where they want to be. We bring together a </w:t>
      </w:r>
      <w:proofErr w:type="spellStart"/>
      <w:r w:rsidRPr="00752472">
        <w:rPr>
          <w:rFonts w:ascii="Verdana" w:hAnsi="Verdana" w:eastAsia="Times New Roman" w:cs="Segoe UI"/>
          <w:lang w:eastAsia="en-GB"/>
        </w:rPr>
        <w:t>thousands</w:t>
      </w:r>
      <w:proofErr w:type="spellEnd"/>
      <w:r w:rsidRPr="00752472">
        <w:rPr>
          <w:rFonts w:ascii="Verdana" w:hAnsi="Verdana" w:eastAsia="Times New Roman" w:cs="Segoe UI"/>
          <w:lang w:eastAsia="en-GB"/>
        </w:rPr>
        <w:t>-strong network to support each other, build their self-belief, and have their voices heard. We work with young women and anyone who experiences misogyny and sexism to campaign for equality in the workplace. And our research provides insight into what young women’s lives are really like, fuelling our campaigns for change.  </w:t>
      </w:r>
      <w:r w:rsidRPr="00752472">
        <w:rPr>
          <w:rFonts w:ascii="Verdana" w:hAnsi="Verdana" w:eastAsia="Times New Roman" w:cs="Segoe UI"/>
          <w:lang w:eastAsia="en-GB"/>
        </w:rPr>
        <w:br/>
      </w:r>
    </w:p>
    <w:p w:rsidRPr="008C1F44" w:rsidR="00C21641" w:rsidP="00D44B55" w:rsidRDefault="00C21641" w14:paraId="32961BFC" w14:textId="77777777">
      <w:pPr>
        <w:spacing w:after="0" w:line="240" w:lineRule="auto"/>
        <w:rPr>
          <w:rFonts w:ascii="Verdana" w:hAnsi="Verdana"/>
          <w:b/>
          <w:bCs/>
          <w:color w:val="F79646" w:themeColor="accent6"/>
        </w:rPr>
      </w:pPr>
    </w:p>
    <w:p w:rsidR="004B7941" w:rsidP="00D44B55" w:rsidRDefault="004B2EE1" w14:paraId="3FFF393F" w14:textId="71BB1EB6">
      <w:pPr>
        <w:spacing w:after="0" w:line="240" w:lineRule="auto"/>
        <w:rPr>
          <w:rFonts w:ascii="Verdana" w:hAnsi="Verdana"/>
          <w:b/>
          <w:bCs/>
          <w:color w:val="F79646" w:themeColor="accent6"/>
        </w:rPr>
      </w:pPr>
      <w:r w:rsidRPr="008C1F44">
        <w:rPr>
          <w:rFonts w:ascii="Verdana" w:hAnsi="Verdana"/>
          <w:b/>
          <w:bCs/>
          <w:color w:val="F79646" w:themeColor="accent6"/>
        </w:rPr>
        <w:t xml:space="preserve">About </w:t>
      </w:r>
      <w:r w:rsidRPr="008C1F44" w:rsidR="004B7941">
        <w:rPr>
          <w:rFonts w:ascii="Verdana" w:hAnsi="Verdana"/>
          <w:b/>
          <w:bCs/>
          <w:color w:val="F79646" w:themeColor="accent6"/>
        </w:rPr>
        <w:t>the role</w:t>
      </w:r>
      <w:r w:rsidRPr="008C1F44">
        <w:rPr>
          <w:rFonts w:ascii="Verdana" w:hAnsi="Verdana"/>
          <w:b/>
          <w:bCs/>
          <w:color w:val="F79646" w:themeColor="accent6"/>
        </w:rPr>
        <w:t xml:space="preserve"> </w:t>
      </w:r>
    </w:p>
    <w:p w:rsidRPr="007D6540" w:rsidR="001C4E8D" w:rsidP="001C4E8D" w:rsidRDefault="001C4E8D" w14:paraId="51702EF2" w14:textId="77777777">
      <w:pPr>
        <w:pStyle w:val="NormalWeb"/>
        <w:rPr>
          <w:rFonts w:ascii="Verdana" w:hAnsi="Verdana" w:cs="Segoe UI"/>
          <w:sz w:val="22"/>
          <w:szCs w:val="22"/>
        </w:rPr>
      </w:pPr>
      <w:r w:rsidRPr="007D6540">
        <w:rPr>
          <w:rFonts w:ascii="Verdana" w:hAnsi="Verdana" w:cs="Segoe UI"/>
          <w:sz w:val="22"/>
          <w:szCs w:val="22"/>
        </w:rPr>
        <w:t>The Partnerships and Philanthropy Lead is responsible for growing and diversifying Young Women's Trust's income through corporate partnerships, major donors, and trusts &amp; foundations, securing the funding that powers our mission to create a more equal world of work for young women.</w:t>
      </w:r>
    </w:p>
    <w:p w:rsidRPr="007D6540" w:rsidR="00D24775" w:rsidP="001C4E8D" w:rsidRDefault="001C4E8D" w14:paraId="49D14F44" w14:textId="2B1892AE">
      <w:pPr>
        <w:pStyle w:val="NormalWeb"/>
        <w:rPr>
          <w:rFonts w:ascii="Verdana" w:hAnsi="Verdana" w:cs="Segoe UI"/>
          <w:sz w:val="22"/>
          <w:szCs w:val="22"/>
        </w:rPr>
      </w:pPr>
      <w:r w:rsidRPr="007D6540">
        <w:rPr>
          <w:rFonts w:ascii="Verdana" w:hAnsi="Verdana" w:cs="Segoe UI"/>
          <w:sz w:val="22"/>
          <w:szCs w:val="22"/>
        </w:rPr>
        <w:lastRenderedPageBreak/>
        <w:t xml:space="preserve">You will play a critical part in delivering our </w:t>
      </w:r>
      <w:r w:rsidRPr="007D6540">
        <w:rPr>
          <w:rFonts w:ascii="Verdana" w:hAnsi="Verdana" w:cs="Segoe UI"/>
          <w:sz w:val="22"/>
          <w:szCs w:val="22"/>
        </w:rPr>
        <w:t>new organisational</w:t>
      </w:r>
      <w:r w:rsidRPr="007D6540">
        <w:rPr>
          <w:rFonts w:ascii="Verdana" w:hAnsi="Verdana" w:cs="Segoe UI"/>
          <w:sz w:val="22"/>
          <w:szCs w:val="22"/>
        </w:rPr>
        <w:t xml:space="preserve"> strategy, building </w:t>
      </w:r>
      <w:r w:rsidR="00255AA3">
        <w:rPr>
          <w:rFonts w:ascii="Verdana" w:hAnsi="Verdana" w:cs="Segoe UI"/>
          <w:sz w:val="22"/>
          <w:szCs w:val="22"/>
        </w:rPr>
        <w:t xml:space="preserve">and developing </w:t>
      </w:r>
      <w:r w:rsidRPr="007D6540">
        <w:rPr>
          <w:rFonts w:ascii="Verdana" w:hAnsi="Verdana" w:cs="Segoe UI"/>
          <w:sz w:val="22"/>
          <w:szCs w:val="22"/>
        </w:rPr>
        <w:t>an area that already contributes the majority of our fundraised income. You'll strengthen our approach to relationship-led fundraising and</w:t>
      </w:r>
      <w:r w:rsidR="00084EB5">
        <w:rPr>
          <w:rFonts w:ascii="Verdana" w:hAnsi="Verdana" w:cs="Segoe UI"/>
          <w:sz w:val="22"/>
          <w:szCs w:val="22"/>
        </w:rPr>
        <w:t xml:space="preserve"> create new </w:t>
      </w:r>
      <w:r w:rsidRPr="007D6540">
        <w:rPr>
          <w:rFonts w:ascii="Verdana" w:hAnsi="Verdana" w:cs="Segoe UI"/>
          <w:sz w:val="22"/>
          <w:szCs w:val="22"/>
        </w:rPr>
        <w:t>partnerships that will sustain our growth.</w:t>
      </w:r>
    </w:p>
    <w:p w:rsidRPr="007D6540" w:rsidR="001C4E8D" w:rsidP="001C4E8D" w:rsidRDefault="001C4E8D" w14:paraId="5AA44CEE" w14:textId="77777777">
      <w:pPr>
        <w:pStyle w:val="NormalWeb"/>
        <w:rPr>
          <w:rFonts w:ascii="Verdana" w:hAnsi="Verdana" w:cs="Segoe UI"/>
          <w:sz w:val="22"/>
          <w:szCs w:val="22"/>
        </w:rPr>
      </w:pPr>
      <w:r w:rsidRPr="007D6540">
        <w:rPr>
          <w:rFonts w:ascii="Verdana" w:hAnsi="Verdana" w:cs="Segoe UI"/>
          <w:sz w:val="22"/>
          <w:szCs w:val="22"/>
        </w:rPr>
        <w:t>You will bring a track record of securing significant income from corporate partners, major donors or trusts &amp; foundations, with demonstrable success in building and growing high-value relationships. You'll be passionate about connecting funders to the cause of young women's equality, and will have the ability to build influential relationships and represent Young Women's Trust with a range of external audiences.</w:t>
      </w:r>
    </w:p>
    <w:p w:rsidRPr="007D6540" w:rsidR="001C4E8D" w:rsidP="00D44B55" w:rsidRDefault="001C4E8D" w14:paraId="2109FC60" w14:textId="77777777">
      <w:pPr>
        <w:spacing w:after="0" w:line="240" w:lineRule="auto"/>
        <w:rPr>
          <w:rFonts w:ascii="Verdana" w:hAnsi="Verdana" w:eastAsia="Times New Roman" w:cs="Segoe UI"/>
          <w:lang w:eastAsia="en-GB"/>
        </w:rPr>
      </w:pPr>
    </w:p>
    <w:p w:rsidR="006171FC" w:rsidP="00D44B55" w:rsidRDefault="3847EAB8" w14:paraId="08940A93" w14:textId="14342378">
      <w:pPr>
        <w:spacing w:after="0" w:line="240" w:lineRule="auto"/>
        <w:rPr>
          <w:rFonts w:ascii="Verdana" w:hAnsi="Verdana"/>
          <w:b/>
          <w:bCs/>
          <w:color w:val="F79646" w:themeColor="accent6"/>
        </w:rPr>
      </w:pPr>
      <w:r w:rsidRPr="7437A8C7">
        <w:rPr>
          <w:rFonts w:ascii="Verdana" w:hAnsi="Verdana"/>
          <w:b/>
          <w:bCs/>
          <w:color w:val="F79646" w:themeColor="accent6"/>
        </w:rPr>
        <w:t>Key deliverables</w:t>
      </w:r>
    </w:p>
    <w:p w:rsidR="7437A8C7" w:rsidP="7437A8C7" w:rsidRDefault="7437A8C7" w14:paraId="2196E45E" w14:textId="3507B89A">
      <w:pPr>
        <w:spacing w:after="0" w:line="240" w:lineRule="auto"/>
        <w:rPr>
          <w:rFonts w:ascii="Verdana" w:hAnsi="Verdana"/>
          <w:b/>
          <w:bCs/>
          <w:color w:val="F79646" w:themeColor="accent6"/>
        </w:rPr>
      </w:pPr>
    </w:p>
    <w:p w:rsidRPr="00957FB8" w:rsidR="00646E65" w:rsidP="00C0524C" w:rsidRDefault="00646E65" w14:paraId="0690FF9F" w14:textId="2B9A8E23">
      <w:pPr>
        <w:pStyle w:val="NormalWeb"/>
        <w:numPr>
          <w:ilvl w:val="0"/>
          <w:numId w:val="4"/>
        </w:numPr>
        <w:rPr>
          <w:rFonts w:ascii="Verdana" w:hAnsi="Verdana"/>
          <w:sz w:val="22"/>
          <w:szCs w:val="22"/>
        </w:rPr>
      </w:pPr>
      <w:r w:rsidRPr="00957FB8">
        <w:rPr>
          <w:rFonts w:ascii="Verdana" w:hAnsi="Verdana"/>
          <w:sz w:val="22"/>
          <w:szCs w:val="22"/>
        </w:rPr>
        <w:t xml:space="preserve">Lead the </w:t>
      </w:r>
      <w:r w:rsidRPr="00957FB8" w:rsidR="00A02E07">
        <w:rPr>
          <w:rFonts w:ascii="Verdana" w:hAnsi="Verdana"/>
          <w:sz w:val="22"/>
          <w:szCs w:val="22"/>
        </w:rPr>
        <w:t>P&amp;P</w:t>
      </w:r>
      <w:r w:rsidRPr="00957FB8">
        <w:rPr>
          <w:rFonts w:ascii="Verdana" w:hAnsi="Verdana"/>
          <w:sz w:val="22"/>
          <w:szCs w:val="22"/>
        </w:rPr>
        <w:t xml:space="preserve"> fundraising function, working closely with the Director of Fundraising to develop and implement the</w:t>
      </w:r>
      <w:r w:rsidR="00F3097D">
        <w:rPr>
          <w:rFonts w:ascii="Verdana" w:hAnsi="Verdana"/>
          <w:sz w:val="22"/>
          <w:szCs w:val="22"/>
        </w:rPr>
        <w:t xml:space="preserve"> Fundraising</w:t>
      </w:r>
      <w:r w:rsidRPr="00957FB8">
        <w:rPr>
          <w:rFonts w:ascii="Verdana" w:hAnsi="Verdana"/>
          <w:sz w:val="22"/>
          <w:szCs w:val="22"/>
        </w:rPr>
        <w:t xml:space="preserve"> strategy and annual operational plan.</w:t>
      </w:r>
    </w:p>
    <w:p w:rsidRPr="00957FB8" w:rsidR="00646E65" w:rsidP="00C0524C" w:rsidRDefault="00646E65" w14:paraId="03AB1915" w14:textId="77777777">
      <w:pPr>
        <w:pStyle w:val="NormalWeb"/>
        <w:numPr>
          <w:ilvl w:val="0"/>
          <w:numId w:val="4"/>
        </w:numPr>
        <w:rPr>
          <w:rFonts w:ascii="Verdana" w:hAnsi="Verdana"/>
          <w:sz w:val="22"/>
          <w:szCs w:val="22"/>
        </w:rPr>
      </w:pPr>
      <w:r w:rsidRPr="00957FB8">
        <w:rPr>
          <w:rFonts w:ascii="Verdana" w:hAnsi="Verdana"/>
          <w:sz w:val="22"/>
          <w:szCs w:val="22"/>
        </w:rPr>
        <w:t>Deliver agreed annual fundraising targets in line with organisational budgets and key performance indicators (KPIs).</w:t>
      </w:r>
    </w:p>
    <w:p w:rsidRPr="00957FB8" w:rsidR="00646E65" w:rsidP="00C0524C" w:rsidRDefault="00646E65" w14:paraId="55EDF572" w14:textId="6BE8A93F">
      <w:pPr>
        <w:pStyle w:val="NormalWeb"/>
        <w:numPr>
          <w:ilvl w:val="0"/>
          <w:numId w:val="4"/>
        </w:numPr>
        <w:rPr>
          <w:rFonts w:ascii="Verdana" w:hAnsi="Verdana"/>
          <w:sz w:val="22"/>
          <w:szCs w:val="22"/>
        </w:rPr>
      </w:pPr>
      <w:r w:rsidRPr="00957FB8">
        <w:rPr>
          <w:rFonts w:ascii="Verdana" w:hAnsi="Verdana"/>
          <w:sz w:val="22"/>
          <w:szCs w:val="22"/>
        </w:rPr>
        <w:t>Build and nurture relationships with existing partners and individual stakeholders, ensuring first-class stewardship and long-term engagement.</w:t>
      </w:r>
    </w:p>
    <w:p w:rsidRPr="00957FB8" w:rsidR="00646E65" w:rsidP="00C0524C" w:rsidRDefault="00646E65" w14:paraId="24EE06CF" w14:textId="77777777">
      <w:pPr>
        <w:pStyle w:val="NormalWeb"/>
        <w:numPr>
          <w:ilvl w:val="0"/>
          <w:numId w:val="4"/>
        </w:numPr>
        <w:rPr>
          <w:rFonts w:ascii="Verdana" w:hAnsi="Verdana"/>
          <w:sz w:val="22"/>
          <w:szCs w:val="22"/>
        </w:rPr>
      </w:pPr>
      <w:r w:rsidRPr="00957FB8">
        <w:rPr>
          <w:rFonts w:ascii="Verdana" w:hAnsi="Verdana"/>
          <w:sz w:val="22"/>
          <w:szCs w:val="22"/>
        </w:rPr>
        <w:t>Identify and secure new business opportunities, developing long-term, strategic relationships across all philanthropy and partnership audiences.</w:t>
      </w:r>
    </w:p>
    <w:p w:rsidR="00646E65" w:rsidP="00C0524C" w:rsidRDefault="00646E65" w14:paraId="5A87F85B" w14:textId="77777777">
      <w:pPr>
        <w:pStyle w:val="NormalWeb"/>
        <w:numPr>
          <w:ilvl w:val="0"/>
          <w:numId w:val="4"/>
        </w:numPr>
        <w:rPr>
          <w:rFonts w:ascii="Verdana" w:hAnsi="Verdana"/>
          <w:sz w:val="22"/>
          <w:szCs w:val="22"/>
        </w:rPr>
      </w:pPr>
      <w:r w:rsidRPr="7437A8C7">
        <w:rPr>
          <w:rFonts w:ascii="Verdana" w:hAnsi="Verdana"/>
          <w:sz w:val="22"/>
          <w:szCs w:val="22"/>
        </w:rPr>
        <w:t>Design, test, and implement innovative propositions and products to engage corporate partners and high-value donors.</w:t>
      </w:r>
    </w:p>
    <w:p w:rsidR="7437A8C7" w:rsidP="7437A8C7" w:rsidRDefault="7437A8C7" w14:paraId="5891D732" w14:textId="68259687">
      <w:pPr>
        <w:spacing w:after="0" w:line="240" w:lineRule="auto"/>
        <w:rPr>
          <w:rFonts w:ascii="Verdana" w:hAnsi="Verdana"/>
          <w:b/>
          <w:bCs/>
          <w:color w:val="F79646" w:themeColor="accent6"/>
        </w:rPr>
      </w:pPr>
    </w:p>
    <w:p w:rsidR="00280BC4" w:rsidP="00D44B55" w:rsidRDefault="6B88DD5C" w14:paraId="65BEC28A" w14:textId="677B0743">
      <w:pPr>
        <w:spacing w:after="0" w:line="240" w:lineRule="auto"/>
        <w:rPr>
          <w:rFonts w:ascii="Verdana" w:hAnsi="Verdana"/>
          <w:b/>
          <w:bCs/>
          <w:color w:val="F79646" w:themeColor="accent6"/>
        </w:rPr>
      </w:pPr>
      <w:r w:rsidRPr="7437A8C7">
        <w:rPr>
          <w:rFonts w:ascii="Verdana" w:hAnsi="Verdana"/>
          <w:b/>
          <w:bCs/>
          <w:color w:val="F79646" w:themeColor="accent6"/>
        </w:rPr>
        <w:t>Main</w:t>
      </w:r>
      <w:r w:rsidRPr="7437A8C7" w:rsidR="002F3CA7">
        <w:rPr>
          <w:rFonts w:ascii="Verdana" w:hAnsi="Verdana"/>
          <w:b/>
          <w:bCs/>
          <w:color w:val="F79646" w:themeColor="accent6"/>
        </w:rPr>
        <w:t xml:space="preserve"> responsibilities</w:t>
      </w:r>
    </w:p>
    <w:p w:rsidR="7437A8C7" w:rsidP="7437A8C7" w:rsidRDefault="7437A8C7" w14:paraId="00CE249E" w14:textId="23F653AC">
      <w:pPr>
        <w:spacing w:after="0" w:line="240" w:lineRule="auto"/>
        <w:rPr>
          <w:rFonts w:ascii="Verdana" w:hAnsi="Verdana"/>
          <w:b/>
          <w:bCs/>
          <w:color w:val="F79646" w:themeColor="accent6"/>
        </w:rPr>
      </w:pPr>
    </w:p>
    <w:p w:rsidR="00444B1F" w:rsidP="00C0524C" w:rsidRDefault="00280BC4" w14:paraId="216DD6CE" w14:textId="65527ED9">
      <w:pPr>
        <w:pStyle w:val="NormalWeb"/>
        <w:numPr>
          <w:ilvl w:val="0"/>
          <w:numId w:val="4"/>
        </w:numPr>
        <w:rPr>
          <w:rFonts w:ascii="Verdana" w:hAnsi="Verdana"/>
          <w:sz w:val="22"/>
          <w:szCs w:val="22"/>
        </w:rPr>
      </w:pPr>
      <w:r w:rsidRPr="00957FB8">
        <w:rPr>
          <w:rFonts w:ascii="Verdana" w:hAnsi="Verdana"/>
          <w:sz w:val="22"/>
          <w:szCs w:val="22"/>
        </w:rPr>
        <w:t xml:space="preserve">Take lead responsibility for the </w:t>
      </w:r>
      <w:r w:rsidRPr="00957FB8" w:rsidR="00A02E07">
        <w:rPr>
          <w:rFonts w:ascii="Verdana" w:hAnsi="Verdana"/>
          <w:sz w:val="22"/>
          <w:szCs w:val="22"/>
        </w:rPr>
        <w:t>P&amp;P</w:t>
      </w:r>
      <w:r w:rsidRPr="00957FB8">
        <w:rPr>
          <w:rFonts w:ascii="Verdana" w:hAnsi="Verdana"/>
          <w:sz w:val="22"/>
          <w:szCs w:val="22"/>
        </w:rPr>
        <w:t xml:space="preserve"> function, working with the Director of Fundraising to set the </w:t>
      </w:r>
      <w:r w:rsidRPr="00957FB8" w:rsidR="00F3097D">
        <w:rPr>
          <w:rFonts w:ascii="Verdana" w:hAnsi="Verdana"/>
          <w:sz w:val="22"/>
          <w:szCs w:val="22"/>
        </w:rPr>
        <w:t>approach</w:t>
      </w:r>
      <w:r w:rsidRPr="00957FB8">
        <w:rPr>
          <w:rFonts w:ascii="Verdana" w:hAnsi="Verdana"/>
          <w:sz w:val="22"/>
          <w:szCs w:val="22"/>
        </w:rPr>
        <w:t xml:space="preserve"> and propose annual plans to maximise engagement and income.</w:t>
      </w:r>
    </w:p>
    <w:p w:rsidRPr="004346EB" w:rsidR="0053007F" w:rsidP="0053007F" w:rsidRDefault="0053007F" w14:paraId="632EAEAC" w14:textId="77777777">
      <w:pPr>
        <w:pStyle w:val="NormalWeb"/>
        <w:numPr>
          <w:ilvl w:val="0"/>
          <w:numId w:val="4"/>
        </w:numPr>
        <w:rPr>
          <w:rFonts w:ascii="Verdana" w:hAnsi="Verdana"/>
          <w:sz w:val="22"/>
          <w:szCs w:val="22"/>
        </w:rPr>
      </w:pPr>
      <w:r w:rsidRPr="004346EB">
        <w:rPr>
          <w:rFonts w:ascii="Verdana" w:hAnsi="Verdana"/>
          <w:sz w:val="22"/>
          <w:szCs w:val="22"/>
        </w:rPr>
        <w:t>Design and execute innovative cultivation and stewardship strategies to engage and retain major donors, trusts, foundations, and corporate partners.</w:t>
      </w:r>
    </w:p>
    <w:p w:rsidRPr="004346EB" w:rsidR="0053007F" w:rsidP="0053007F" w:rsidRDefault="0053007F" w14:paraId="10EFDBF2" w14:textId="77777777">
      <w:pPr>
        <w:pStyle w:val="NormalWeb"/>
        <w:numPr>
          <w:ilvl w:val="0"/>
          <w:numId w:val="4"/>
        </w:numPr>
        <w:rPr>
          <w:rFonts w:ascii="Verdana" w:hAnsi="Verdana"/>
          <w:sz w:val="22"/>
          <w:szCs w:val="22"/>
        </w:rPr>
      </w:pPr>
      <w:r w:rsidRPr="004346EB">
        <w:rPr>
          <w:rFonts w:ascii="Verdana" w:hAnsi="Verdana"/>
          <w:sz w:val="22"/>
          <w:szCs w:val="22"/>
        </w:rPr>
        <w:t>Develop and deliver high-impact partnerships that align with key organisational priorities, including policy influence, service development, and operational effectiveness.</w:t>
      </w:r>
    </w:p>
    <w:p w:rsidRPr="004346EB" w:rsidR="0053007F" w:rsidP="0053007F" w:rsidRDefault="0053007F" w14:paraId="5CD59620" w14:textId="77777777">
      <w:pPr>
        <w:pStyle w:val="NormalWeb"/>
        <w:numPr>
          <w:ilvl w:val="0"/>
          <w:numId w:val="4"/>
        </w:numPr>
        <w:rPr>
          <w:rFonts w:ascii="Verdana" w:hAnsi="Verdana"/>
          <w:sz w:val="22"/>
          <w:szCs w:val="22"/>
        </w:rPr>
      </w:pPr>
      <w:r w:rsidRPr="004346EB">
        <w:rPr>
          <w:rFonts w:ascii="Verdana" w:hAnsi="Verdana"/>
          <w:sz w:val="22"/>
          <w:szCs w:val="22"/>
        </w:rPr>
        <w:t>Identify, research, and secure new business opportunities by building and maintaining a robust pipeline of prospective partners and key stakeholders.</w:t>
      </w:r>
    </w:p>
    <w:p w:rsidRPr="004346EB" w:rsidR="0053007F" w:rsidP="0053007F" w:rsidRDefault="0053007F" w14:paraId="08ED20D8" w14:textId="2C646ADF">
      <w:pPr>
        <w:pStyle w:val="NormalWeb"/>
        <w:numPr>
          <w:ilvl w:val="0"/>
          <w:numId w:val="4"/>
        </w:numPr>
        <w:rPr>
          <w:rFonts w:ascii="Verdana" w:hAnsi="Verdana"/>
          <w:sz w:val="22"/>
          <w:szCs w:val="22"/>
        </w:rPr>
      </w:pPr>
      <w:r w:rsidRPr="004346EB">
        <w:rPr>
          <w:rFonts w:ascii="Verdana" w:hAnsi="Verdana"/>
          <w:sz w:val="22"/>
          <w:szCs w:val="22"/>
        </w:rPr>
        <w:t xml:space="preserve">Lead on compelling pitches, proposal development, and contract negotiations to secure </w:t>
      </w:r>
      <w:r w:rsidRPr="004346EB" w:rsidR="00F0754E">
        <w:rPr>
          <w:rFonts w:ascii="Verdana" w:hAnsi="Verdana"/>
          <w:sz w:val="22"/>
          <w:szCs w:val="22"/>
        </w:rPr>
        <w:t>multi-year strategic partnerships</w:t>
      </w:r>
    </w:p>
    <w:p w:rsidRPr="004346EB" w:rsidR="0053007F" w:rsidP="0053007F" w:rsidRDefault="0053007F" w14:paraId="0C11C26F" w14:textId="77777777">
      <w:pPr>
        <w:pStyle w:val="NormalWeb"/>
        <w:numPr>
          <w:ilvl w:val="0"/>
          <w:numId w:val="4"/>
        </w:numPr>
        <w:rPr>
          <w:rFonts w:ascii="Verdana" w:hAnsi="Verdana"/>
          <w:sz w:val="22"/>
          <w:szCs w:val="22"/>
        </w:rPr>
      </w:pPr>
      <w:r w:rsidRPr="004346EB">
        <w:rPr>
          <w:rFonts w:ascii="Verdana" w:hAnsi="Verdana"/>
          <w:sz w:val="22"/>
          <w:szCs w:val="22"/>
        </w:rPr>
        <w:t>Oversee the creation of high-quality fundraising materials, impact reports, and strategic partnership communications.</w:t>
      </w:r>
    </w:p>
    <w:p w:rsidRPr="004346EB" w:rsidR="00F0754E" w:rsidP="00F0754E" w:rsidRDefault="0053007F" w14:paraId="28BD508C" w14:textId="0FF01E4C">
      <w:pPr>
        <w:pStyle w:val="NormalWeb"/>
        <w:numPr>
          <w:ilvl w:val="0"/>
          <w:numId w:val="4"/>
        </w:numPr>
        <w:rPr>
          <w:rFonts w:ascii="Verdana" w:hAnsi="Verdana"/>
          <w:sz w:val="22"/>
          <w:szCs w:val="22"/>
        </w:rPr>
      </w:pPr>
      <w:r w:rsidRPr="004346EB">
        <w:rPr>
          <w:rFonts w:ascii="Verdana" w:hAnsi="Verdana"/>
          <w:sz w:val="22"/>
          <w:szCs w:val="22"/>
        </w:rPr>
        <w:t xml:space="preserve">Work closely with </w:t>
      </w:r>
      <w:r w:rsidR="00A6384C">
        <w:rPr>
          <w:rFonts w:ascii="Verdana" w:hAnsi="Verdana"/>
          <w:sz w:val="22"/>
          <w:szCs w:val="22"/>
        </w:rPr>
        <w:t xml:space="preserve">our internal </w:t>
      </w:r>
      <w:r w:rsidRPr="004346EB">
        <w:rPr>
          <w:rFonts w:ascii="Verdana" w:hAnsi="Verdana"/>
          <w:sz w:val="22"/>
          <w:szCs w:val="22"/>
        </w:rPr>
        <w:t>Communications</w:t>
      </w:r>
      <w:r w:rsidR="001D11D7">
        <w:rPr>
          <w:rFonts w:ascii="Verdana" w:hAnsi="Verdana"/>
          <w:sz w:val="22"/>
          <w:szCs w:val="22"/>
        </w:rPr>
        <w:t>,</w:t>
      </w:r>
      <w:r w:rsidRPr="004346EB">
        <w:rPr>
          <w:rFonts w:ascii="Verdana" w:hAnsi="Verdana"/>
          <w:sz w:val="22"/>
          <w:szCs w:val="22"/>
        </w:rPr>
        <w:t xml:space="preserve"> Campaigns and Research team to develop and manage brand partnerships, media relationships, and engagement with key journalists, influencers, celebrities, and their representatives</w:t>
      </w:r>
    </w:p>
    <w:p w:rsidRPr="004346EB" w:rsidR="003956F5" w:rsidP="003956F5" w:rsidRDefault="00F0754E" w14:paraId="75D69AAE" w14:textId="32D3BC0F">
      <w:pPr>
        <w:pStyle w:val="NormalWeb"/>
        <w:numPr>
          <w:ilvl w:val="0"/>
          <w:numId w:val="4"/>
        </w:numPr>
        <w:rPr>
          <w:rFonts w:ascii="Verdana" w:hAnsi="Verdana"/>
          <w:sz w:val="22"/>
          <w:szCs w:val="22"/>
        </w:rPr>
      </w:pPr>
      <w:r w:rsidRPr="004346EB">
        <w:rPr>
          <w:rFonts w:ascii="Verdana" w:hAnsi="Verdana"/>
          <w:sz w:val="22"/>
          <w:szCs w:val="22"/>
        </w:rPr>
        <w:lastRenderedPageBreak/>
        <w:t>Proactively assess and mitigate reputational risks associated with corporate and philanthropic partnerships, providing guidance to the Director of Fundraising, S</w:t>
      </w:r>
      <w:r w:rsidR="001D11D7">
        <w:rPr>
          <w:rFonts w:ascii="Verdana" w:hAnsi="Verdana"/>
          <w:sz w:val="22"/>
          <w:szCs w:val="22"/>
        </w:rPr>
        <w:t>L</w:t>
      </w:r>
      <w:r w:rsidRPr="004346EB">
        <w:rPr>
          <w:rFonts w:ascii="Verdana" w:hAnsi="Verdana"/>
          <w:sz w:val="22"/>
          <w:szCs w:val="22"/>
        </w:rPr>
        <w:t>T, and CEO as required.</w:t>
      </w:r>
    </w:p>
    <w:p w:rsidRPr="0094699B" w:rsidR="00444B1F" w:rsidP="003956F5" w:rsidRDefault="004346EB" w14:paraId="21F87C02" w14:textId="3279AFFC">
      <w:pPr>
        <w:pStyle w:val="NormalWeb"/>
        <w:numPr>
          <w:ilvl w:val="0"/>
          <w:numId w:val="4"/>
        </w:numPr>
        <w:rPr>
          <w:rFonts w:ascii="Verdana" w:hAnsi="Verdana"/>
          <w:color w:val="000000" w:themeColor="text1"/>
          <w:sz w:val="22"/>
          <w:szCs w:val="22"/>
        </w:rPr>
      </w:pPr>
      <w:r w:rsidRPr="0094699B">
        <w:rPr>
          <w:rFonts w:ascii="Verdana" w:hAnsi="Verdana"/>
          <w:color w:val="000000" w:themeColor="text1"/>
          <w:sz w:val="22"/>
          <w:szCs w:val="22"/>
        </w:rPr>
        <w:t xml:space="preserve">Manage </w:t>
      </w:r>
      <w:r w:rsidRPr="0094699B" w:rsidR="00444B1F">
        <w:rPr>
          <w:rFonts w:ascii="Verdana" w:hAnsi="Verdana"/>
          <w:color w:val="000000" w:themeColor="text1"/>
          <w:sz w:val="22"/>
          <w:szCs w:val="22"/>
        </w:rPr>
        <w:t>the budget for th</w:t>
      </w:r>
      <w:r w:rsidRPr="0094699B" w:rsidR="00E24E54">
        <w:rPr>
          <w:rFonts w:ascii="Verdana" w:hAnsi="Verdana"/>
          <w:color w:val="000000" w:themeColor="text1"/>
          <w:sz w:val="22"/>
          <w:szCs w:val="22"/>
        </w:rPr>
        <w:t>is function</w:t>
      </w:r>
      <w:r w:rsidRPr="0094699B" w:rsidR="00444B1F">
        <w:rPr>
          <w:rFonts w:ascii="Verdana" w:hAnsi="Verdana"/>
          <w:color w:val="000000" w:themeColor="text1"/>
          <w:sz w:val="22"/>
          <w:szCs w:val="22"/>
        </w:rPr>
        <w:t>, tracking expenditure and restricted income, and ensuring targets are met</w:t>
      </w:r>
      <w:r w:rsidRPr="0094699B" w:rsidR="00E24E54">
        <w:rPr>
          <w:rFonts w:ascii="Verdana" w:hAnsi="Verdana"/>
          <w:color w:val="000000" w:themeColor="text1"/>
          <w:sz w:val="22"/>
          <w:szCs w:val="22"/>
        </w:rPr>
        <w:t>.</w:t>
      </w:r>
    </w:p>
    <w:p w:rsidRPr="0094699B" w:rsidR="00D71464" w:rsidP="00C0524C" w:rsidRDefault="00D71464" w14:paraId="6B5811C8" w14:textId="1871E659">
      <w:pPr>
        <w:pStyle w:val="NormalWeb"/>
        <w:numPr>
          <w:ilvl w:val="0"/>
          <w:numId w:val="4"/>
        </w:numPr>
        <w:rPr>
          <w:rFonts w:ascii="Verdana" w:hAnsi="Verdana"/>
          <w:color w:val="000000" w:themeColor="text1"/>
          <w:sz w:val="22"/>
          <w:szCs w:val="22"/>
        </w:rPr>
      </w:pPr>
      <w:r w:rsidRPr="0094699B">
        <w:rPr>
          <w:rFonts w:ascii="Verdana" w:hAnsi="Verdana"/>
          <w:color w:val="000000" w:themeColor="text1"/>
          <w:sz w:val="22"/>
          <w:szCs w:val="22"/>
        </w:rPr>
        <w:t xml:space="preserve">Line manage the </w:t>
      </w:r>
      <w:r w:rsidR="00791196">
        <w:rPr>
          <w:rFonts w:ascii="Verdana" w:hAnsi="Verdana"/>
          <w:color w:val="000000" w:themeColor="text1"/>
          <w:sz w:val="22"/>
          <w:szCs w:val="22"/>
        </w:rPr>
        <w:t>Senior Partnerships &amp; Philanthropy Officer</w:t>
      </w:r>
      <w:r w:rsidRPr="0094699B" w:rsidR="00B257DD">
        <w:rPr>
          <w:rFonts w:ascii="Verdana" w:hAnsi="Verdana"/>
          <w:color w:val="000000" w:themeColor="text1"/>
          <w:sz w:val="22"/>
          <w:szCs w:val="22"/>
        </w:rPr>
        <w:t xml:space="preserve"> and other direct reports as the team grows</w:t>
      </w:r>
      <w:r w:rsidRPr="0094699B">
        <w:rPr>
          <w:rFonts w:ascii="Verdana" w:hAnsi="Verdana"/>
          <w:color w:val="000000" w:themeColor="text1"/>
          <w:sz w:val="22"/>
          <w:szCs w:val="22"/>
        </w:rPr>
        <w:t>, providing leadership and professional development.</w:t>
      </w:r>
    </w:p>
    <w:p w:rsidRPr="0094699B" w:rsidR="00957FB8" w:rsidP="00C0524C" w:rsidRDefault="00957FB8" w14:paraId="4B67AE03" w14:textId="234CF46F">
      <w:pPr>
        <w:pStyle w:val="NormalWeb"/>
        <w:numPr>
          <w:ilvl w:val="0"/>
          <w:numId w:val="4"/>
        </w:numPr>
        <w:rPr>
          <w:rFonts w:ascii="Verdana" w:hAnsi="Verdana"/>
          <w:color w:val="000000" w:themeColor="text1"/>
          <w:sz w:val="22"/>
          <w:szCs w:val="22"/>
        </w:rPr>
      </w:pPr>
      <w:r w:rsidRPr="0094699B">
        <w:rPr>
          <w:rFonts w:ascii="Verdana" w:hAnsi="Verdana"/>
          <w:color w:val="000000" w:themeColor="text1"/>
          <w:sz w:val="22"/>
          <w:szCs w:val="22"/>
        </w:rPr>
        <w:t>Contribute fully to the fundraising management team, taking the lead on key cross-team and cross-organisational activities.</w:t>
      </w:r>
    </w:p>
    <w:p w:rsidRPr="0094699B" w:rsidR="003956F5" w:rsidP="003956F5" w:rsidRDefault="00444B1F" w14:paraId="785D7C00" w14:textId="41CB1E0E">
      <w:pPr>
        <w:pStyle w:val="NormalWeb"/>
        <w:numPr>
          <w:ilvl w:val="0"/>
          <w:numId w:val="4"/>
        </w:numPr>
        <w:rPr>
          <w:rFonts w:ascii="Verdana" w:hAnsi="Verdana"/>
          <w:sz w:val="22"/>
          <w:szCs w:val="22"/>
        </w:rPr>
      </w:pPr>
      <w:r w:rsidRPr="0094699B">
        <w:rPr>
          <w:rFonts w:ascii="Verdana" w:hAnsi="Verdana"/>
          <w:color w:val="000000" w:themeColor="text1"/>
          <w:sz w:val="22"/>
          <w:szCs w:val="22"/>
        </w:rPr>
        <w:t xml:space="preserve">Ensure all fundraising activities adhere to relevant legal, </w:t>
      </w:r>
      <w:r w:rsidRPr="0094699B">
        <w:rPr>
          <w:rFonts w:ascii="Verdana" w:hAnsi="Verdana"/>
          <w:sz w:val="22"/>
          <w:szCs w:val="22"/>
        </w:rPr>
        <w:t>regulatory, and ethical standards.</w:t>
      </w:r>
    </w:p>
    <w:p w:rsidR="006A795A" w:rsidP="006A795A" w:rsidRDefault="00444B1F" w14:paraId="106B3952" w14:textId="582B9871">
      <w:pPr>
        <w:pStyle w:val="NormalWeb"/>
        <w:numPr>
          <w:ilvl w:val="0"/>
          <w:numId w:val="4"/>
        </w:numPr>
        <w:rPr>
          <w:rFonts w:ascii="Verdana" w:hAnsi="Verdana"/>
          <w:sz w:val="22"/>
          <w:szCs w:val="22"/>
        </w:rPr>
      </w:pPr>
      <w:r w:rsidRPr="00957FB8">
        <w:rPr>
          <w:rFonts w:ascii="Verdana" w:hAnsi="Verdana"/>
          <w:sz w:val="22"/>
          <w:szCs w:val="22"/>
        </w:rPr>
        <w:t xml:space="preserve">Maintain accurate records using </w:t>
      </w:r>
      <w:r w:rsidR="001D11D7">
        <w:rPr>
          <w:rFonts w:ascii="Verdana" w:hAnsi="Verdana"/>
          <w:sz w:val="22"/>
          <w:szCs w:val="22"/>
        </w:rPr>
        <w:t>our</w:t>
      </w:r>
      <w:r w:rsidRPr="00957FB8">
        <w:rPr>
          <w:rFonts w:ascii="Verdana" w:hAnsi="Verdana"/>
          <w:sz w:val="22"/>
          <w:szCs w:val="22"/>
        </w:rPr>
        <w:t xml:space="preserve"> CRM system and report on fundraising performance.</w:t>
      </w:r>
    </w:p>
    <w:p w:rsidRPr="008C1F44" w:rsidR="7E2CA4D4" w:rsidP="7437A8C7" w:rsidRDefault="006A795A" w14:paraId="602C17C2" w14:textId="2EBA37C0">
      <w:pPr>
        <w:pStyle w:val="NormalWeb"/>
        <w:numPr>
          <w:ilvl w:val="0"/>
          <w:numId w:val="4"/>
        </w:numPr>
        <w:spacing w:after="0"/>
        <w:rPr>
          <w:rFonts w:ascii="Verdana" w:hAnsi="Verdana"/>
          <w:sz w:val="22"/>
          <w:szCs w:val="22"/>
        </w:rPr>
      </w:pPr>
      <w:r w:rsidRPr="7437A8C7">
        <w:rPr>
          <w:rFonts w:ascii="Verdana" w:hAnsi="Verdana"/>
          <w:sz w:val="22"/>
          <w:szCs w:val="22"/>
        </w:rPr>
        <w:t>Lead and contribute to the development and continuous improvement of fundraising policies, procedures, and best practice.</w:t>
      </w:r>
    </w:p>
    <w:p w:rsidRPr="008C1F44" w:rsidR="00C21641" w:rsidP="00D44B55" w:rsidRDefault="00C21641" w14:paraId="43A5FE66" w14:textId="77777777">
      <w:pPr>
        <w:spacing w:after="0" w:line="240" w:lineRule="auto"/>
        <w:rPr>
          <w:rFonts w:ascii="Verdana" w:hAnsi="Verdana"/>
          <w:color w:val="000000" w:themeColor="text1"/>
        </w:rPr>
      </w:pPr>
    </w:p>
    <w:p w:rsidRPr="008C1F44" w:rsidR="57C4EA28" w:rsidP="00D44B55" w:rsidRDefault="57C4EA28" w14:paraId="6132865A" w14:textId="3788978C">
      <w:pPr>
        <w:spacing w:after="0" w:line="240" w:lineRule="auto"/>
        <w:rPr>
          <w:rFonts w:ascii="Verdana" w:hAnsi="Verdana"/>
        </w:rPr>
      </w:pPr>
      <w:r w:rsidRPr="008C1F44">
        <w:rPr>
          <w:rFonts w:ascii="Verdana" w:hAnsi="Verdana"/>
          <w:b/>
          <w:bCs/>
          <w:color w:val="F79646" w:themeColor="accent6"/>
        </w:rPr>
        <w:t xml:space="preserve">Budget </w:t>
      </w:r>
      <w:r w:rsidRPr="008C1F44" w:rsidR="00390B08">
        <w:rPr>
          <w:rFonts w:ascii="Verdana" w:hAnsi="Verdana"/>
          <w:b/>
          <w:bCs/>
          <w:color w:val="F79646" w:themeColor="accent6"/>
        </w:rPr>
        <w:t>m</w:t>
      </w:r>
      <w:r w:rsidRPr="008C1F44">
        <w:rPr>
          <w:rFonts w:ascii="Verdana" w:hAnsi="Verdana"/>
          <w:b/>
          <w:bCs/>
          <w:color w:val="F79646" w:themeColor="accent6"/>
        </w:rPr>
        <w:t>anagement</w:t>
      </w:r>
    </w:p>
    <w:p w:rsidRPr="008C1F44" w:rsidR="00086E3B" w:rsidP="00D44B55" w:rsidRDefault="00086E3B" w14:paraId="0AD1B476" w14:textId="77777777">
      <w:pPr>
        <w:spacing w:after="0" w:line="240" w:lineRule="auto"/>
        <w:rPr>
          <w:rFonts w:ascii="Verdana" w:hAnsi="Verdana"/>
          <w:color w:val="000000" w:themeColor="text1"/>
        </w:rPr>
      </w:pPr>
    </w:p>
    <w:p w:rsidRPr="008C1F44" w:rsidR="7E2CA4D4" w:rsidP="00D44B55" w:rsidRDefault="004503BC" w14:paraId="5D5113EF" w14:textId="10330147">
      <w:pPr>
        <w:spacing w:after="0" w:line="240" w:lineRule="auto"/>
        <w:rPr>
          <w:rFonts w:ascii="Verdana" w:hAnsi="Verdana"/>
          <w:color w:val="000000" w:themeColor="text1"/>
        </w:rPr>
      </w:pPr>
      <w:r>
        <w:rPr>
          <w:rFonts w:ascii="Verdana" w:hAnsi="Verdana"/>
        </w:rPr>
        <w:t xml:space="preserve">Responsible for </w:t>
      </w:r>
      <w:r w:rsidR="00312378">
        <w:rPr>
          <w:rFonts w:ascii="Verdana" w:hAnsi="Verdana"/>
        </w:rPr>
        <w:t>co-</w:t>
      </w:r>
      <w:r>
        <w:rPr>
          <w:rFonts w:ascii="Verdana" w:hAnsi="Verdana"/>
        </w:rPr>
        <w:t>developing budgets</w:t>
      </w:r>
      <w:r w:rsidR="00312378">
        <w:rPr>
          <w:rFonts w:ascii="Verdana" w:hAnsi="Verdana"/>
        </w:rPr>
        <w:t xml:space="preserve"> with the Director of Fundraising, able to sign off on invoices under £1000.</w:t>
      </w:r>
    </w:p>
    <w:p w:rsidRPr="008C1F44" w:rsidR="00C21641" w:rsidP="00D44B55" w:rsidRDefault="00C21641" w14:paraId="4DBB25F3" w14:textId="77777777">
      <w:pPr>
        <w:spacing w:after="0" w:line="240" w:lineRule="auto"/>
        <w:rPr>
          <w:rFonts w:ascii="Verdana" w:hAnsi="Verdana"/>
          <w:b/>
          <w:bCs/>
          <w:color w:val="F79646" w:themeColor="accent6"/>
        </w:rPr>
      </w:pPr>
    </w:p>
    <w:p w:rsidRPr="006C2E36" w:rsidR="008D5FB4" w:rsidP="008D5FB4" w:rsidRDefault="008D5FB4" w14:paraId="6D954B30" w14:textId="77777777">
      <w:pPr>
        <w:spacing w:after="0" w:line="240" w:lineRule="auto"/>
        <w:rPr>
          <w:rFonts w:ascii="Verdana" w:hAnsi="Verdana"/>
          <w:b/>
          <w:bCs/>
          <w:color w:val="F79646" w:themeColor="accent6"/>
        </w:rPr>
      </w:pPr>
      <w:r w:rsidRPr="006C2E36">
        <w:rPr>
          <w:rFonts w:ascii="Verdana" w:hAnsi="Verdana"/>
          <w:b/>
          <w:bCs/>
          <w:color w:val="F79646" w:themeColor="accent6"/>
        </w:rPr>
        <w:t>General responsibilities</w:t>
      </w:r>
    </w:p>
    <w:p w:rsidRPr="006C2E36" w:rsidR="008D5FB4" w:rsidP="008D5FB4" w:rsidRDefault="008D5FB4" w14:paraId="13727477" w14:textId="77777777">
      <w:pPr>
        <w:spacing w:after="0" w:line="240" w:lineRule="auto"/>
        <w:rPr>
          <w:rFonts w:ascii="Verdana" w:hAnsi="Verdana"/>
          <w:color w:val="000000" w:themeColor="text1"/>
        </w:rPr>
      </w:pPr>
    </w:p>
    <w:p w:rsidRPr="006C2E36" w:rsidR="008D5FB4" w:rsidP="008D5FB4" w:rsidRDefault="008D5FB4" w14:paraId="28EAAECE" w14:textId="77777777">
      <w:pPr>
        <w:pStyle w:val="ListParagraph"/>
        <w:numPr>
          <w:ilvl w:val="0"/>
          <w:numId w:val="1"/>
        </w:numPr>
        <w:spacing w:after="0" w:line="240" w:lineRule="auto"/>
        <w:rPr>
          <w:rFonts w:ascii="Verdana" w:hAnsi="Verdana" w:eastAsia="Verdana" w:cs="Verdana"/>
        </w:rPr>
      </w:pPr>
      <w:r w:rsidRPr="006C2E36">
        <w:rPr>
          <w:rFonts w:ascii="Verdana" w:hAnsi="Verdana" w:eastAsia="Verdana" w:cs="Verdana"/>
        </w:rPr>
        <w:t>To work in a flexible manner, taking initiative and prioritising the needs of the organisation.</w:t>
      </w:r>
    </w:p>
    <w:p w:rsidR="008D5FB4" w:rsidP="008D5FB4" w:rsidRDefault="008D5FB4" w14:paraId="4E40E9CE" w14:textId="77777777">
      <w:pPr>
        <w:numPr>
          <w:ilvl w:val="0"/>
          <w:numId w:val="1"/>
        </w:numPr>
        <w:spacing w:after="0" w:line="240" w:lineRule="auto"/>
        <w:rPr>
          <w:rFonts w:ascii="Verdana" w:hAnsi="Verdana"/>
        </w:rPr>
      </w:pPr>
      <w:r w:rsidRPr="05F69BF4">
        <w:rPr>
          <w:rFonts w:ascii="Verdana" w:hAnsi="Verdana"/>
        </w:rPr>
        <w:t>Follow organisation policies and procedures, including health and safety.</w:t>
      </w:r>
    </w:p>
    <w:p w:rsidRPr="006C2E36" w:rsidR="008D5FB4" w:rsidP="008D5FB4" w:rsidRDefault="008D5FB4" w14:paraId="70F5FB68" w14:textId="7EFF5EF8">
      <w:pPr>
        <w:numPr>
          <w:ilvl w:val="0"/>
          <w:numId w:val="1"/>
        </w:numPr>
        <w:spacing w:after="0" w:line="240" w:lineRule="auto"/>
        <w:rPr>
          <w:rFonts w:ascii="Verdana" w:hAnsi="Verdana"/>
        </w:rPr>
      </w:pPr>
      <w:r w:rsidRPr="05F69BF4">
        <w:rPr>
          <w:rFonts w:ascii="Verdana" w:hAnsi="Verdana"/>
        </w:rPr>
        <w:t>Carry out other reasonable duties that may be required.</w:t>
      </w:r>
      <w:r w:rsidRPr="05F69BF4" w:rsidR="1C72B54B">
        <w:rPr>
          <w:rFonts w:ascii="Verdana" w:hAnsi="Verdana"/>
        </w:rPr>
        <w:t xml:space="preserve"> </w:t>
      </w:r>
    </w:p>
    <w:p w:rsidRPr="006C2E36" w:rsidR="008D5FB4" w:rsidP="008D5FB4" w:rsidRDefault="1C72B54B" w14:paraId="2B565CED" w14:textId="457D9834">
      <w:pPr>
        <w:numPr>
          <w:ilvl w:val="0"/>
          <w:numId w:val="1"/>
        </w:numPr>
        <w:spacing w:after="0" w:line="240" w:lineRule="auto"/>
        <w:rPr>
          <w:rFonts w:ascii="Verdana" w:hAnsi="Verdana"/>
        </w:rPr>
      </w:pPr>
      <w:r w:rsidRPr="05F69BF4">
        <w:rPr>
          <w:rFonts w:ascii="Verdana" w:hAnsi="Verdana"/>
        </w:rPr>
        <w:t>Act as champion of Young Women’s Trust’s values and principles, including our commitment to becoming an anti-racist organisation.</w:t>
      </w:r>
    </w:p>
    <w:p w:rsidRPr="008C1F44" w:rsidR="00C21641" w:rsidP="7437A8C7" w:rsidRDefault="00C21641" w14:paraId="18C617C8" w14:textId="421219F3">
      <w:pPr>
        <w:spacing w:after="0" w:line="240" w:lineRule="auto"/>
        <w:rPr>
          <w:rFonts w:ascii="Verdana" w:hAnsi="Verdana"/>
          <w:color w:val="000000" w:themeColor="text1"/>
        </w:rPr>
      </w:pPr>
    </w:p>
    <w:p w:rsidRPr="008C1F44" w:rsidR="66CF4CE0" w:rsidP="00D44B55" w:rsidRDefault="66CF4CE0" w14:paraId="104DDACB" w14:textId="453203B8">
      <w:pPr>
        <w:spacing w:after="0" w:line="240" w:lineRule="auto"/>
        <w:rPr>
          <w:rFonts w:ascii="Verdana" w:hAnsi="Verdana"/>
          <w:b/>
          <w:bCs/>
          <w:color w:val="F79646" w:themeColor="accent6"/>
        </w:rPr>
      </w:pPr>
      <w:r w:rsidRPr="008C1F44">
        <w:rPr>
          <w:rFonts w:ascii="Verdana" w:hAnsi="Verdana"/>
          <w:b/>
          <w:bCs/>
          <w:color w:val="F79646" w:themeColor="accent6"/>
        </w:rPr>
        <w:t xml:space="preserve">Special </w:t>
      </w:r>
      <w:r w:rsidRPr="008C1F44" w:rsidR="00390B08">
        <w:rPr>
          <w:rFonts w:ascii="Verdana" w:hAnsi="Verdana"/>
          <w:b/>
          <w:bCs/>
          <w:color w:val="F79646" w:themeColor="accent6"/>
        </w:rPr>
        <w:t>f</w:t>
      </w:r>
      <w:r w:rsidRPr="008C1F44">
        <w:rPr>
          <w:rFonts w:ascii="Verdana" w:hAnsi="Verdana"/>
          <w:b/>
          <w:bCs/>
          <w:color w:val="F79646" w:themeColor="accent6"/>
        </w:rPr>
        <w:t>actors</w:t>
      </w:r>
    </w:p>
    <w:p w:rsidRPr="008C1F44" w:rsidR="00086E3B" w:rsidP="00D44B55" w:rsidRDefault="00086E3B" w14:paraId="6AC36AAC" w14:textId="77777777">
      <w:pPr>
        <w:spacing w:after="0" w:line="240" w:lineRule="auto"/>
        <w:rPr>
          <w:rFonts w:ascii="Verdana" w:hAnsi="Verdana"/>
          <w:color w:val="000000" w:themeColor="text1"/>
        </w:rPr>
      </w:pPr>
    </w:p>
    <w:p w:rsidRPr="008C1F44" w:rsidR="00086E3B" w:rsidP="00D44B55" w:rsidRDefault="00FF5152" w14:paraId="66D54454" w14:textId="21A2DB3D">
      <w:pPr>
        <w:spacing w:after="0" w:line="240" w:lineRule="auto"/>
        <w:rPr>
          <w:rFonts w:ascii="Verdana" w:hAnsi="Verdana"/>
        </w:rPr>
      </w:pPr>
      <w:r>
        <w:rPr>
          <w:rFonts w:ascii="Verdana" w:hAnsi="Verdana"/>
        </w:rPr>
        <w:t>To work out of hours on occasion to attend events both on weekday evenings and weekends (</w:t>
      </w:r>
      <w:r w:rsidR="00CB3282">
        <w:rPr>
          <w:rFonts w:ascii="Verdana" w:hAnsi="Verdana"/>
        </w:rPr>
        <w:t>with time off in lieu given</w:t>
      </w:r>
      <w:r w:rsidR="00252FA1">
        <w:rPr>
          <w:rFonts w:ascii="Verdana" w:hAnsi="Verdana"/>
        </w:rPr>
        <w:t>)</w:t>
      </w:r>
      <w:r w:rsidR="008D7761">
        <w:rPr>
          <w:rFonts w:ascii="Verdana" w:hAnsi="Verdana"/>
        </w:rPr>
        <w:t>.</w:t>
      </w:r>
    </w:p>
    <w:p w:rsidRPr="008C1F44" w:rsidR="00C21641" w:rsidP="7437A8C7" w:rsidRDefault="00C21641" w14:paraId="2B722B74" w14:textId="1D41D6FC">
      <w:pPr>
        <w:spacing w:after="0" w:line="240" w:lineRule="auto"/>
        <w:rPr>
          <w:rFonts w:ascii="Verdana" w:hAnsi="Verdana"/>
          <w:color w:val="000000" w:themeColor="text1"/>
        </w:rPr>
      </w:pPr>
    </w:p>
    <w:p w:rsidRPr="008C1F44" w:rsidR="5D3C87D7" w:rsidP="00D44B55" w:rsidRDefault="5D3C87D7" w14:paraId="73F1F681" w14:textId="028B0CAE">
      <w:pPr>
        <w:spacing w:after="0" w:line="240" w:lineRule="auto"/>
        <w:rPr>
          <w:rFonts w:ascii="Verdana" w:hAnsi="Verdana"/>
          <w:b/>
          <w:bCs/>
          <w:color w:val="F79646" w:themeColor="accent6"/>
        </w:rPr>
      </w:pPr>
      <w:r w:rsidRPr="008C1F44">
        <w:rPr>
          <w:rFonts w:ascii="Verdana" w:hAnsi="Verdana"/>
          <w:b/>
          <w:bCs/>
          <w:color w:val="F79646" w:themeColor="accent6"/>
        </w:rPr>
        <w:t xml:space="preserve">Safeguarding </w:t>
      </w:r>
    </w:p>
    <w:p w:rsidRPr="008C1F44" w:rsidR="00086E3B" w:rsidP="00D44B55" w:rsidRDefault="00086E3B" w14:paraId="16D358BA" w14:textId="77777777">
      <w:pPr>
        <w:spacing w:after="0" w:line="240" w:lineRule="auto"/>
        <w:rPr>
          <w:rFonts w:ascii="Verdana" w:hAnsi="Verdana"/>
        </w:rPr>
      </w:pPr>
    </w:p>
    <w:p w:rsidRPr="008C1F44" w:rsidR="7E2CA4D4" w:rsidP="7437A8C7" w:rsidRDefault="5D3C87D7" w14:paraId="24976316" w14:textId="31B878B1">
      <w:pPr>
        <w:spacing w:after="0" w:line="240" w:lineRule="auto"/>
        <w:rPr>
          <w:rFonts w:ascii="Verdana" w:hAnsi="Verdana"/>
        </w:rPr>
      </w:pPr>
      <w:r w:rsidRPr="7437A8C7">
        <w:rPr>
          <w:rFonts w:ascii="Verdana" w:hAnsi="Verdana"/>
        </w:rPr>
        <w:t>At Young Women’s Trust, we are committed to safeguarding the well-being of all the young women we work with, as well as our employees and volunteers who are involved in or affected by our work. All employees have a duty to prevent the abuse of children and adults and report any safeguarding concerns to the relevant person.</w:t>
      </w:r>
    </w:p>
    <w:p w:rsidRPr="008C1F44" w:rsidR="005438DB" w:rsidP="00D44B55" w:rsidRDefault="005438DB" w14:paraId="799ED58A" w14:textId="77777777">
      <w:pPr>
        <w:spacing w:after="0" w:line="240" w:lineRule="auto"/>
        <w:rPr>
          <w:rFonts w:ascii="Verdana" w:hAnsi="Verdana"/>
          <w:b/>
          <w:bCs/>
          <w:color w:val="F79646" w:themeColor="accent6"/>
        </w:rPr>
      </w:pPr>
    </w:p>
    <w:p w:rsidRPr="008C1F44" w:rsidR="5D3C87D7" w:rsidP="00D44B55" w:rsidRDefault="5D3C87D7" w14:paraId="2334CF88" w14:textId="75C4346F">
      <w:pPr>
        <w:spacing w:after="0" w:line="240" w:lineRule="auto"/>
        <w:rPr>
          <w:rFonts w:ascii="Verdana" w:hAnsi="Verdana"/>
          <w:b/>
          <w:bCs/>
          <w:color w:val="F79646" w:themeColor="accent6"/>
        </w:rPr>
      </w:pPr>
      <w:r w:rsidRPr="008C1F44">
        <w:rPr>
          <w:rFonts w:ascii="Verdana" w:hAnsi="Verdana"/>
          <w:b/>
          <w:bCs/>
          <w:color w:val="F79646" w:themeColor="accent6"/>
        </w:rPr>
        <w:t xml:space="preserve">DBS </w:t>
      </w:r>
      <w:r w:rsidRPr="008C1F44" w:rsidR="00390B08">
        <w:rPr>
          <w:rFonts w:ascii="Verdana" w:hAnsi="Verdana"/>
          <w:b/>
          <w:bCs/>
          <w:color w:val="F79646" w:themeColor="accent6"/>
        </w:rPr>
        <w:t>r</w:t>
      </w:r>
      <w:r w:rsidRPr="008C1F44">
        <w:rPr>
          <w:rFonts w:ascii="Verdana" w:hAnsi="Verdana"/>
          <w:b/>
          <w:bCs/>
          <w:color w:val="F79646" w:themeColor="accent6"/>
        </w:rPr>
        <w:t>equirement</w:t>
      </w:r>
    </w:p>
    <w:p w:rsidRPr="008C1F44" w:rsidR="000310E7" w:rsidP="00D44B55" w:rsidRDefault="000310E7" w14:paraId="4B54DE6D" w14:textId="77777777">
      <w:pPr>
        <w:spacing w:after="0" w:line="240" w:lineRule="auto"/>
        <w:rPr>
          <w:rFonts w:ascii="Verdana" w:hAnsi="Verdana"/>
        </w:rPr>
      </w:pPr>
    </w:p>
    <w:p w:rsidRPr="008C1F44" w:rsidR="7E2CA4D4" w:rsidP="7437A8C7" w:rsidRDefault="00994DE4" w14:paraId="0B439FA3" w14:textId="262F5BDB">
      <w:pPr>
        <w:spacing w:after="0" w:line="240" w:lineRule="auto"/>
        <w:rPr>
          <w:rFonts w:ascii="Verdana" w:hAnsi="Verdana"/>
        </w:rPr>
      </w:pPr>
      <w:r w:rsidRPr="7437A8C7">
        <w:rPr>
          <w:rFonts w:ascii="Verdana" w:hAnsi="Verdana"/>
        </w:rPr>
        <w:t>N/A</w:t>
      </w:r>
    </w:p>
    <w:p w:rsidRPr="008C1F44" w:rsidR="005438DB" w:rsidP="00D44B55" w:rsidRDefault="005438DB" w14:paraId="1EADAF9F" w14:textId="77777777">
      <w:pPr>
        <w:spacing w:after="0" w:line="240" w:lineRule="auto"/>
        <w:rPr>
          <w:rFonts w:ascii="Verdana" w:hAnsi="Verdana"/>
          <w:b/>
          <w:bCs/>
          <w:color w:val="F79646" w:themeColor="accent6"/>
        </w:rPr>
      </w:pPr>
    </w:p>
    <w:p w:rsidRPr="008C1F44" w:rsidR="084C4028" w:rsidP="00D44B55" w:rsidRDefault="084C4028" w14:paraId="75C0C2CE" w14:textId="5D72F855">
      <w:pPr>
        <w:spacing w:after="0" w:line="240" w:lineRule="auto"/>
        <w:rPr>
          <w:rFonts w:ascii="Verdana" w:hAnsi="Verdana"/>
          <w:b/>
          <w:bCs/>
          <w:color w:val="F79646" w:themeColor="accent6"/>
        </w:rPr>
      </w:pPr>
      <w:r w:rsidRPr="008C1F44">
        <w:rPr>
          <w:rFonts w:ascii="Verdana" w:hAnsi="Verdana"/>
          <w:b/>
          <w:bCs/>
          <w:color w:val="F79646" w:themeColor="accent6"/>
        </w:rPr>
        <w:t>Equity, Diversity and Inclusion</w:t>
      </w:r>
    </w:p>
    <w:p w:rsidRPr="008C1F44" w:rsidR="000310E7" w:rsidP="00D44B55" w:rsidRDefault="000310E7" w14:paraId="1B38F5CF" w14:textId="77777777">
      <w:pPr>
        <w:spacing w:after="0" w:line="240" w:lineRule="auto"/>
        <w:rPr>
          <w:rFonts w:ascii="Verdana" w:hAnsi="Verdana" w:eastAsia="Verdana" w:cs="Verdana"/>
        </w:rPr>
      </w:pPr>
    </w:p>
    <w:p w:rsidRPr="008C1F44" w:rsidR="084C4028" w:rsidP="00D44B55" w:rsidRDefault="084C4028" w14:paraId="3768B2B9" w14:textId="0CDFD901">
      <w:pPr>
        <w:spacing w:after="0" w:line="240" w:lineRule="auto"/>
        <w:rPr>
          <w:rFonts w:ascii="Verdana" w:hAnsi="Verdana" w:eastAsia="Verdana" w:cs="Verdana"/>
        </w:rPr>
      </w:pPr>
      <w:r w:rsidRPr="008C1F44">
        <w:rPr>
          <w:rFonts w:ascii="Verdana" w:hAnsi="Verdana" w:eastAsia="Verdana" w:cs="Verdana"/>
        </w:rPr>
        <w:t xml:space="preserve">Young Women’s Trust strives to be an inclusive and representative organisation. We are committed to appointing individuals from a wide range of backgrounds, lived experiences and cultures. We particularly encourage applications from </w:t>
      </w:r>
      <w:r w:rsidRPr="008C1F44">
        <w:rPr>
          <w:rFonts w:ascii="Verdana" w:hAnsi="Verdana" w:eastAsia="Verdana" w:cs="Verdana"/>
        </w:rPr>
        <w:lastRenderedPageBreak/>
        <w:t>communities under-represented in our organisation</w:t>
      </w:r>
      <w:r w:rsidR="00C433A4">
        <w:rPr>
          <w:rFonts w:ascii="Verdana" w:hAnsi="Verdana" w:eastAsia="Verdana" w:cs="Verdana"/>
        </w:rPr>
        <w:t xml:space="preserve"> and we </w:t>
      </w:r>
      <w:r w:rsidRPr="008C1F44">
        <w:rPr>
          <w:rFonts w:ascii="Verdana" w:hAnsi="Verdana" w:eastAsia="Verdana" w:cs="Verdana"/>
        </w:rPr>
        <w:t>use positive action under section 159 of the Equality Act in relation to race. This means that if we have two candidates of equal merit in our process, we will seek to take forward the racially minoritized candidate in order to diversity our staff team.</w:t>
      </w:r>
    </w:p>
    <w:p w:rsidRPr="008C1F44" w:rsidR="7E2CA4D4" w:rsidP="00D44B55" w:rsidRDefault="7E2CA4D4" w14:paraId="2B205002" w14:textId="77777777">
      <w:pPr>
        <w:spacing w:after="0" w:line="240" w:lineRule="auto"/>
        <w:rPr>
          <w:rFonts w:ascii="Verdana" w:hAnsi="Verdana"/>
        </w:rPr>
      </w:pPr>
    </w:p>
    <w:p w:rsidRPr="008C1F44" w:rsidR="084C4028" w:rsidP="00D44B55" w:rsidRDefault="084C4028" w14:paraId="0848AEC0" w14:textId="77777777">
      <w:pPr>
        <w:spacing w:after="0" w:line="240" w:lineRule="auto"/>
        <w:rPr>
          <w:rFonts w:ascii="Verdana" w:hAnsi="Verdana"/>
          <w:i/>
          <w:iCs/>
        </w:rPr>
      </w:pPr>
      <w:r w:rsidRPr="008C1F44">
        <w:rPr>
          <w:rFonts w:ascii="Verdana" w:hAnsi="Verdana"/>
        </w:rPr>
        <w:t>You’ll be joining a team that will embrace your ideas and support and encourage you to bring your whole self to work</w:t>
      </w:r>
      <w:r w:rsidRPr="008C1F44">
        <w:rPr>
          <w:rFonts w:ascii="Verdana" w:hAnsi="Verdana"/>
          <w:i/>
          <w:iCs/>
        </w:rPr>
        <w:t>.</w:t>
      </w:r>
    </w:p>
    <w:p w:rsidRPr="008C1F44" w:rsidR="00EB2CB9" w:rsidP="00D44B55" w:rsidRDefault="00EB2CB9" w14:paraId="7A7F980A" w14:textId="77777777">
      <w:pPr>
        <w:spacing w:after="0" w:line="240" w:lineRule="auto"/>
        <w:rPr>
          <w:rFonts w:ascii="Verdana" w:hAnsi="Verdana"/>
          <w:i/>
          <w:iCs/>
        </w:rPr>
      </w:pPr>
    </w:p>
    <w:p w:rsidRPr="008C1F44" w:rsidR="084C4028" w:rsidP="00D44B55" w:rsidRDefault="084C4028" w14:paraId="64D25155" w14:textId="77777777">
      <w:pPr>
        <w:spacing w:after="0" w:line="240" w:lineRule="auto"/>
        <w:rPr>
          <w:rFonts w:ascii="Verdana" w:hAnsi="Verdana"/>
        </w:rPr>
      </w:pPr>
      <w:r w:rsidRPr="008C1F44">
        <w:rPr>
          <w:rFonts w:ascii="Verdana" w:hAnsi="Verdana"/>
        </w:rPr>
        <w:t>We can make reasonable adjustments throughout the application process and on the job. If you have particular accessibility needs, please get in touch and let us know any requirements you may have.</w:t>
      </w:r>
    </w:p>
    <w:p w:rsidRPr="008C1F44" w:rsidR="000310E7" w:rsidP="7437A8C7" w:rsidRDefault="000310E7" w14:paraId="326A2B8F" w14:textId="14699731">
      <w:pPr>
        <w:spacing w:after="0" w:line="240" w:lineRule="auto"/>
        <w:rPr>
          <w:rFonts w:ascii="Verdana" w:hAnsi="Verdana"/>
          <w:b/>
          <w:bCs/>
          <w:color w:val="F79646" w:themeColor="accent6"/>
        </w:rPr>
      </w:pPr>
    </w:p>
    <w:p w:rsidRPr="008C1F44" w:rsidR="7B33DFA1" w:rsidP="00D44B55" w:rsidRDefault="7B33DFA1" w14:paraId="7EA2FEB8" w14:textId="68F4DF74">
      <w:pPr>
        <w:spacing w:after="0" w:line="240" w:lineRule="auto"/>
        <w:rPr>
          <w:rFonts w:ascii="Verdana" w:hAnsi="Verdana"/>
          <w:b/>
          <w:bCs/>
          <w:color w:val="F79646" w:themeColor="accent6"/>
        </w:rPr>
      </w:pPr>
      <w:r w:rsidRPr="1C8D8FBF">
        <w:rPr>
          <w:rFonts w:ascii="Verdana" w:hAnsi="Verdana"/>
          <w:b/>
          <w:bCs/>
          <w:color w:val="F79646" w:themeColor="accent6"/>
        </w:rPr>
        <w:t>Person Specification</w:t>
      </w:r>
    </w:p>
    <w:p w:rsidRPr="008C1F44" w:rsidR="00732C22" w:rsidP="00D44B55" w:rsidRDefault="00732C22" w14:paraId="108EB86A" w14:textId="77777777">
      <w:pPr>
        <w:spacing w:after="0" w:line="240" w:lineRule="auto"/>
        <w:rPr>
          <w:rFonts w:ascii="Verdana" w:hAnsi="Verdana" w:eastAsia="Verdana" w:cs="Verdana"/>
          <w:color w:val="000000" w:themeColor="text1"/>
        </w:rPr>
      </w:pPr>
    </w:p>
    <w:p w:rsidR="7FB7D656" w:rsidP="00D44B55" w:rsidRDefault="7FB7D656" w14:paraId="1875C6DA" w14:textId="7FC8BA96">
      <w:pPr>
        <w:spacing w:after="0" w:line="240" w:lineRule="auto"/>
        <w:rPr>
          <w:rFonts w:ascii="Verdana" w:hAnsi="Verdana" w:eastAsia="Verdana" w:cs="Verdana"/>
          <w:color w:val="000000" w:themeColor="text1"/>
        </w:rPr>
      </w:pPr>
      <w:r w:rsidRPr="008C1F44">
        <w:rPr>
          <w:rFonts w:ascii="Verdana" w:hAnsi="Verdana" w:eastAsia="Verdana" w:cs="Verdana"/>
          <w:color w:val="000000" w:themeColor="text1"/>
        </w:rPr>
        <w:t xml:space="preserve">(Essential, i.e., a candidate must meet all essential criteria to be considered for selection, </w:t>
      </w:r>
      <w:r w:rsidRPr="008C1F44" w:rsidR="008331D4">
        <w:rPr>
          <w:rFonts w:ascii="Verdana" w:hAnsi="Verdana" w:eastAsia="Verdana" w:cs="Verdana"/>
          <w:color w:val="000000" w:themeColor="text1"/>
        </w:rPr>
        <w:t xml:space="preserve">or </w:t>
      </w:r>
      <w:r w:rsidRPr="008C1F44">
        <w:rPr>
          <w:rFonts w:ascii="Verdana" w:hAnsi="Verdana" w:eastAsia="Verdana" w:cs="Verdana"/>
          <w:color w:val="000000" w:themeColor="text1"/>
        </w:rPr>
        <w:t>Desirable)</w:t>
      </w:r>
    </w:p>
    <w:p w:rsidR="00372485" w:rsidP="00D44B55" w:rsidRDefault="00372485" w14:paraId="20837393" w14:textId="77777777">
      <w:pPr>
        <w:spacing w:after="0" w:line="240" w:lineRule="auto"/>
        <w:rPr>
          <w:rFonts w:ascii="Verdana" w:hAnsi="Verdana" w:eastAsia="Verdana" w:cs="Verdana"/>
          <w:color w:val="000000" w:themeColor="text1"/>
        </w:rPr>
      </w:pPr>
    </w:p>
    <w:p w:rsidR="00372485" w:rsidP="00D44B55" w:rsidRDefault="00372485" w14:paraId="7EB54435" w14:textId="77777777">
      <w:pPr>
        <w:spacing w:after="0" w:line="240" w:lineRule="auto"/>
        <w:rPr>
          <w:rFonts w:ascii="Verdana" w:hAnsi="Verdana" w:eastAsia="Verdana" w:cs="Verdana"/>
          <w:color w:val="000000" w:themeColor="text1"/>
        </w:rPr>
      </w:pPr>
    </w:p>
    <w:tbl>
      <w:tblPr>
        <w:tblStyle w:val="TableGrid"/>
        <w:tblW w:w="9209" w:type="dxa"/>
        <w:tblLayout w:type="fixed"/>
        <w:tblLook w:val="06A0" w:firstRow="1" w:lastRow="0" w:firstColumn="1" w:lastColumn="0" w:noHBand="1" w:noVBand="1"/>
      </w:tblPr>
      <w:tblGrid>
        <w:gridCol w:w="6374"/>
        <w:gridCol w:w="1418"/>
        <w:gridCol w:w="1417"/>
      </w:tblGrid>
      <w:tr w:rsidRPr="008C1F44" w:rsidR="00372485" w:rsidTr="005A107B" w14:paraId="160AB044" w14:textId="77777777">
        <w:trPr>
          <w:trHeight w:val="300"/>
        </w:trPr>
        <w:tc>
          <w:tcPr>
            <w:tcW w:w="6374" w:type="dxa"/>
          </w:tcPr>
          <w:p w:rsidR="00372485" w:rsidP="005A107B" w:rsidRDefault="00372485" w14:paraId="07ED551C" w14:textId="77777777">
            <w:pPr>
              <w:rPr>
                <w:rFonts w:ascii="Verdana" w:hAnsi="Verdana"/>
                <w:b/>
                <w:bCs/>
                <w:color w:val="F79646" w:themeColor="accent6"/>
              </w:rPr>
            </w:pPr>
          </w:p>
          <w:p w:rsidRPr="00F43E18" w:rsidR="00372485" w:rsidP="005A107B" w:rsidRDefault="00372485" w14:paraId="5E86716A" w14:textId="532D323E">
            <w:pPr>
              <w:rPr>
                <w:rFonts w:ascii="Verdana" w:hAnsi="Verdana"/>
                <w:b/>
                <w:bCs/>
                <w:color w:val="F79646" w:themeColor="accent6"/>
              </w:rPr>
            </w:pPr>
            <w:r w:rsidRPr="00F43E18">
              <w:rPr>
                <w:rFonts w:ascii="Verdana" w:hAnsi="Verdana"/>
                <w:b/>
                <w:bCs/>
                <w:color w:val="F79646" w:themeColor="accent6"/>
              </w:rPr>
              <w:t>Experience</w:t>
            </w:r>
          </w:p>
          <w:p w:rsidRPr="00F43E18" w:rsidR="00372485" w:rsidP="005A107B" w:rsidRDefault="00372485" w14:paraId="66B9D9D4" w14:textId="77777777">
            <w:pPr>
              <w:rPr>
                <w:rFonts w:ascii="Verdana" w:hAnsi="Verdana"/>
                <w:b/>
                <w:bCs/>
                <w:color w:val="F79646" w:themeColor="accent6"/>
              </w:rPr>
            </w:pPr>
          </w:p>
        </w:tc>
        <w:tc>
          <w:tcPr>
            <w:tcW w:w="1418" w:type="dxa"/>
          </w:tcPr>
          <w:p w:rsidRPr="008C1F44" w:rsidR="00372485" w:rsidP="005A107B" w:rsidRDefault="00372485" w14:paraId="02E6908E" w14:textId="77777777">
            <w:pPr>
              <w:jc w:val="center"/>
              <w:rPr>
                <w:rFonts w:ascii="Verdana" w:hAnsi="Verdana"/>
                <w:b/>
                <w:bCs/>
              </w:rPr>
            </w:pPr>
            <w:r w:rsidRPr="008C1F44">
              <w:rPr>
                <w:rFonts w:ascii="Verdana" w:hAnsi="Verdana"/>
                <w:b/>
                <w:bCs/>
              </w:rPr>
              <w:t>Essential</w:t>
            </w:r>
          </w:p>
          <w:p w:rsidRPr="008C1F44" w:rsidR="00372485" w:rsidP="005A107B" w:rsidRDefault="00372485" w14:paraId="624458B2" w14:textId="77777777">
            <w:pPr>
              <w:jc w:val="center"/>
              <w:rPr>
                <w:rFonts w:ascii="Verdana" w:hAnsi="Verdana"/>
                <w:b/>
                <w:bCs/>
              </w:rPr>
            </w:pPr>
          </w:p>
        </w:tc>
        <w:tc>
          <w:tcPr>
            <w:tcW w:w="1417" w:type="dxa"/>
          </w:tcPr>
          <w:p w:rsidRPr="008C1F44" w:rsidR="00372485" w:rsidP="005A107B" w:rsidRDefault="00372485" w14:paraId="730B9EF2" w14:textId="77777777">
            <w:pPr>
              <w:jc w:val="center"/>
              <w:rPr>
                <w:rFonts w:ascii="Verdana" w:hAnsi="Verdana"/>
                <w:b/>
                <w:bCs/>
              </w:rPr>
            </w:pPr>
            <w:r w:rsidRPr="008C1F44">
              <w:rPr>
                <w:rFonts w:ascii="Verdana" w:hAnsi="Verdana"/>
                <w:b/>
                <w:bCs/>
              </w:rPr>
              <w:t>Desirable</w:t>
            </w:r>
          </w:p>
          <w:p w:rsidRPr="008C1F44" w:rsidR="00372485" w:rsidP="005A107B" w:rsidRDefault="00372485" w14:paraId="1FDDAB8B" w14:textId="77777777">
            <w:pPr>
              <w:jc w:val="center"/>
              <w:rPr>
                <w:rFonts w:ascii="Verdana" w:hAnsi="Verdana"/>
              </w:rPr>
            </w:pPr>
          </w:p>
        </w:tc>
      </w:tr>
      <w:tr w:rsidRPr="008C1F44" w:rsidR="00372485" w:rsidTr="005A107B" w14:paraId="51BD20BD" w14:textId="77777777">
        <w:trPr>
          <w:trHeight w:val="300"/>
        </w:trPr>
        <w:tc>
          <w:tcPr>
            <w:tcW w:w="6374" w:type="dxa"/>
          </w:tcPr>
          <w:p w:rsidR="008E5676" w:rsidP="00C0524C" w:rsidRDefault="00372485" w14:paraId="5E1D1989" w14:textId="77777777">
            <w:pPr>
              <w:pStyle w:val="ListParagraph"/>
              <w:numPr>
                <w:ilvl w:val="0"/>
                <w:numId w:val="2"/>
              </w:numPr>
              <w:rPr>
                <w:rFonts w:ascii="Verdana" w:hAnsi="Verdana" w:cstheme="minorHAnsi"/>
                <w:color w:val="000000" w:themeColor="text1"/>
              </w:rPr>
            </w:pPr>
            <w:r w:rsidRPr="000127CE">
              <w:rPr>
                <w:rFonts w:ascii="Verdana" w:hAnsi="Verdana" w:cstheme="minorHAnsi"/>
                <w:color w:val="000000" w:themeColor="text1"/>
              </w:rPr>
              <w:t xml:space="preserve">A significant track record of developing relationships with corporate prospects, partners and senior stakeholders up to CEO level       </w:t>
            </w:r>
          </w:p>
          <w:p w:rsidRPr="000127CE" w:rsidR="00372485" w:rsidP="008E5676" w:rsidRDefault="00372485" w14:paraId="3318E018" w14:textId="54445FD4">
            <w:pPr>
              <w:pStyle w:val="ListParagraph"/>
              <w:ind w:left="360"/>
              <w:rPr>
                <w:rFonts w:ascii="Verdana" w:hAnsi="Verdana" w:cstheme="minorHAnsi"/>
                <w:color w:val="000000" w:themeColor="text1"/>
              </w:rPr>
            </w:pPr>
            <w:r w:rsidRPr="000127CE">
              <w:rPr>
                <w:rFonts w:ascii="Verdana" w:hAnsi="Verdana" w:cstheme="minorHAnsi"/>
                <w:color w:val="000000" w:themeColor="text1"/>
              </w:rPr>
              <w:t xml:space="preserve">                             </w:t>
            </w:r>
            <w:r w:rsidRPr="000127CE">
              <w:rPr>
                <w:rFonts w:ascii="Verdana" w:hAnsi="Verdana" w:cstheme="minorHAnsi"/>
                <w:color w:val="000000" w:themeColor="text1"/>
                <w:lang w:val="en-US"/>
              </w:rPr>
              <w:t xml:space="preserve">                        </w:t>
            </w:r>
          </w:p>
        </w:tc>
        <w:tc>
          <w:tcPr>
            <w:tcW w:w="1418" w:type="dxa"/>
          </w:tcPr>
          <w:p w:rsidRPr="000127CE" w:rsidR="00372485" w:rsidP="005A107B" w:rsidRDefault="00372485" w14:paraId="5C59C5D2" w14:textId="77777777">
            <w:pPr>
              <w:jc w:val="center"/>
              <w:rPr>
                <w:rFonts w:ascii="Verdana" w:hAnsi="Verdana"/>
              </w:rPr>
            </w:pPr>
            <w:r w:rsidRPr="000127CE">
              <w:rPr>
                <w:rFonts w:ascii="Verdana" w:hAnsi="Verdana"/>
              </w:rPr>
              <w:t>x</w:t>
            </w:r>
          </w:p>
        </w:tc>
        <w:tc>
          <w:tcPr>
            <w:tcW w:w="1417" w:type="dxa"/>
          </w:tcPr>
          <w:p w:rsidRPr="000127CE" w:rsidR="00372485" w:rsidP="005A107B" w:rsidRDefault="00372485" w14:paraId="7B06DF9A" w14:textId="77777777">
            <w:pPr>
              <w:rPr>
                <w:rFonts w:ascii="Verdana" w:hAnsi="Verdana"/>
                <w:color w:val="F79646" w:themeColor="accent6"/>
              </w:rPr>
            </w:pPr>
          </w:p>
        </w:tc>
      </w:tr>
      <w:tr w:rsidRPr="008C1F44" w:rsidR="00372485" w:rsidTr="005A107B" w14:paraId="405B8C0C" w14:textId="77777777">
        <w:trPr>
          <w:trHeight w:val="300"/>
        </w:trPr>
        <w:tc>
          <w:tcPr>
            <w:tcW w:w="6374" w:type="dxa"/>
          </w:tcPr>
          <w:p w:rsidRPr="000127CE" w:rsidR="00372485" w:rsidP="00C0524C" w:rsidRDefault="00372485" w14:paraId="2D8CE03B" w14:textId="0F71F4C9">
            <w:pPr>
              <w:pStyle w:val="NormalWeb"/>
              <w:numPr>
                <w:ilvl w:val="0"/>
                <w:numId w:val="2"/>
              </w:numPr>
              <w:rPr>
                <w:rFonts w:ascii="Verdana" w:hAnsi="Verdana"/>
                <w:color w:val="000000" w:themeColor="text1"/>
                <w:sz w:val="22"/>
                <w:szCs w:val="22"/>
              </w:rPr>
            </w:pPr>
            <w:r w:rsidRPr="000127CE">
              <w:rPr>
                <w:rFonts w:ascii="Verdana" w:hAnsi="Verdana"/>
                <w:color w:val="000000" w:themeColor="text1"/>
                <w:sz w:val="22"/>
                <w:szCs w:val="22"/>
              </w:rPr>
              <w:t xml:space="preserve">Proven track record of securing six- and seven-figure </w:t>
            </w:r>
            <w:r w:rsidRPr="000127CE" w:rsidR="007829A1">
              <w:rPr>
                <w:rFonts w:ascii="Verdana" w:hAnsi="Verdana"/>
                <w:color w:val="000000" w:themeColor="text1"/>
                <w:sz w:val="22"/>
                <w:szCs w:val="22"/>
              </w:rPr>
              <w:t xml:space="preserve">partnerships / gifts </w:t>
            </w:r>
            <w:r w:rsidRPr="000127CE">
              <w:rPr>
                <w:rFonts w:ascii="Verdana" w:hAnsi="Verdana"/>
                <w:color w:val="000000" w:themeColor="text1"/>
                <w:sz w:val="22"/>
                <w:szCs w:val="22"/>
              </w:rPr>
              <w:t>from corporate partne</w:t>
            </w:r>
            <w:r w:rsidR="00B12748">
              <w:rPr>
                <w:rFonts w:ascii="Verdana" w:hAnsi="Verdana"/>
                <w:color w:val="000000" w:themeColor="text1"/>
                <w:sz w:val="22"/>
                <w:szCs w:val="22"/>
              </w:rPr>
              <w:t>rs</w:t>
            </w:r>
            <w:r w:rsidR="00B81A0E">
              <w:rPr>
                <w:rFonts w:ascii="Verdana" w:hAnsi="Verdana"/>
                <w:color w:val="000000" w:themeColor="text1"/>
                <w:sz w:val="22"/>
                <w:szCs w:val="22"/>
              </w:rPr>
              <w:t xml:space="preserve"> and ideally </w:t>
            </w:r>
            <w:r w:rsidR="002A5CCF">
              <w:rPr>
                <w:rFonts w:ascii="Verdana" w:hAnsi="Verdana"/>
                <w:color w:val="000000" w:themeColor="text1"/>
                <w:sz w:val="22"/>
                <w:szCs w:val="22"/>
              </w:rPr>
              <w:t>major donors</w:t>
            </w:r>
          </w:p>
        </w:tc>
        <w:tc>
          <w:tcPr>
            <w:tcW w:w="1418" w:type="dxa"/>
          </w:tcPr>
          <w:p w:rsidRPr="000127CE" w:rsidR="00372485" w:rsidP="005A107B" w:rsidRDefault="000127CE" w14:paraId="108302BD" w14:textId="4A68AEBC">
            <w:pPr>
              <w:jc w:val="center"/>
              <w:rPr>
                <w:rFonts w:ascii="Verdana" w:hAnsi="Verdana"/>
              </w:rPr>
            </w:pPr>
            <w:r w:rsidRPr="000127CE">
              <w:rPr>
                <w:rFonts w:ascii="Verdana" w:hAnsi="Verdana"/>
              </w:rPr>
              <w:t>x</w:t>
            </w:r>
          </w:p>
        </w:tc>
        <w:tc>
          <w:tcPr>
            <w:tcW w:w="1417" w:type="dxa"/>
          </w:tcPr>
          <w:p w:rsidRPr="000127CE" w:rsidR="00372485" w:rsidP="005A107B" w:rsidRDefault="00372485" w14:paraId="0D0CD532" w14:textId="77777777">
            <w:pPr>
              <w:rPr>
                <w:rFonts w:ascii="Verdana" w:hAnsi="Verdana"/>
                <w:color w:val="F79646" w:themeColor="accent6"/>
              </w:rPr>
            </w:pPr>
          </w:p>
        </w:tc>
      </w:tr>
      <w:tr w:rsidRPr="008C1F44" w:rsidR="004B011B" w:rsidTr="005A107B" w14:paraId="36F8D28C" w14:textId="77777777">
        <w:trPr>
          <w:trHeight w:val="300"/>
        </w:trPr>
        <w:tc>
          <w:tcPr>
            <w:tcW w:w="6374" w:type="dxa"/>
          </w:tcPr>
          <w:p w:rsidRPr="003E4375" w:rsidR="004B011B" w:rsidP="00C0524C" w:rsidRDefault="004B011B" w14:paraId="6C42D564" w14:textId="71E1CDFA">
            <w:pPr>
              <w:numPr>
                <w:ilvl w:val="0"/>
                <w:numId w:val="2"/>
              </w:numPr>
              <w:textAlignment w:val="baseline"/>
              <w:rPr>
                <w:rFonts w:ascii="Verdana" w:hAnsi="Verdana" w:eastAsia="Times New Roman" w:cs="Times New Roman"/>
                <w:color w:val="000000" w:themeColor="text1"/>
                <w:lang w:eastAsia="en-GB"/>
              </w:rPr>
            </w:pPr>
            <w:r w:rsidRPr="003E4375">
              <w:rPr>
                <w:rFonts w:ascii="Verdana" w:hAnsi="Verdana" w:eastAsia="Times New Roman" w:cs="Times New Roman"/>
                <w:color w:val="000000" w:themeColor="text1"/>
                <w:lang w:eastAsia="en-GB"/>
              </w:rPr>
              <w:t xml:space="preserve">Experience of securing </w:t>
            </w:r>
            <w:r w:rsidRPr="003E4375" w:rsidR="00481A2F">
              <w:rPr>
                <w:rFonts w:ascii="Verdana" w:hAnsi="Verdana" w:eastAsia="Times New Roman" w:cs="Times New Roman"/>
                <w:color w:val="000000" w:themeColor="text1"/>
                <w:lang w:eastAsia="en-GB"/>
              </w:rPr>
              <w:t>strategic gra</w:t>
            </w:r>
            <w:r w:rsidRPr="003E4375" w:rsidR="003E4375">
              <w:rPr>
                <w:rFonts w:ascii="Verdana" w:hAnsi="Verdana" w:eastAsia="Times New Roman" w:cs="Times New Roman"/>
                <w:color w:val="000000" w:themeColor="text1"/>
                <w:lang w:eastAsia="en-GB"/>
              </w:rPr>
              <w:t>nts</w:t>
            </w:r>
            <w:r w:rsidRPr="003E4375" w:rsidR="00481A2F">
              <w:rPr>
                <w:rFonts w:ascii="Verdana" w:hAnsi="Verdana" w:eastAsia="Times New Roman" w:cs="Times New Roman"/>
                <w:color w:val="000000" w:themeColor="text1"/>
                <w:lang w:eastAsia="en-GB"/>
              </w:rPr>
              <w:t xml:space="preserve"> </w:t>
            </w:r>
            <w:r w:rsidRPr="003E4375">
              <w:rPr>
                <w:rFonts w:ascii="Verdana" w:hAnsi="Verdana" w:eastAsia="Times New Roman" w:cs="Times New Roman"/>
                <w:color w:val="000000" w:themeColor="text1"/>
                <w:lang w:eastAsia="en-GB"/>
              </w:rPr>
              <w:t xml:space="preserve">from trusts and foundations </w:t>
            </w:r>
          </w:p>
        </w:tc>
        <w:tc>
          <w:tcPr>
            <w:tcW w:w="1418" w:type="dxa"/>
          </w:tcPr>
          <w:p w:rsidRPr="003E4375" w:rsidR="004B011B" w:rsidP="005A107B" w:rsidRDefault="004B011B" w14:paraId="5B014BB2" w14:textId="77777777">
            <w:pPr>
              <w:jc w:val="center"/>
              <w:rPr>
                <w:rFonts w:ascii="Verdana" w:hAnsi="Verdana"/>
                <w:color w:val="000000" w:themeColor="text1"/>
              </w:rPr>
            </w:pPr>
          </w:p>
        </w:tc>
        <w:tc>
          <w:tcPr>
            <w:tcW w:w="1417" w:type="dxa"/>
          </w:tcPr>
          <w:p w:rsidRPr="003E4375" w:rsidR="004B011B" w:rsidP="005A107B" w:rsidRDefault="00702FC0" w14:paraId="5BC1DAEE" w14:textId="12943445">
            <w:pPr>
              <w:rPr>
                <w:rFonts w:ascii="Verdana" w:hAnsi="Verdana"/>
                <w:color w:val="000000" w:themeColor="text1"/>
              </w:rPr>
            </w:pPr>
            <w:r w:rsidRPr="003E4375">
              <w:rPr>
                <w:rFonts w:ascii="Verdana" w:hAnsi="Verdana"/>
                <w:color w:val="000000" w:themeColor="text1"/>
              </w:rPr>
              <w:t>x</w:t>
            </w:r>
          </w:p>
        </w:tc>
      </w:tr>
      <w:tr w:rsidRPr="008C1F44" w:rsidR="00580A34" w:rsidTr="005A107B" w14:paraId="2CDF5FC0" w14:textId="77777777">
        <w:trPr>
          <w:trHeight w:val="300"/>
        </w:trPr>
        <w:tc>
          <w:tcPr>
            <w:tcW w:w="6374" w:type="dxa"/>
          </w:tcPr>
          <w:p w:rsidR="000127CE" w:rsidP="00C0524C" w:rsidRDefault="00580A34" w14:paraId="2E0F284E" w14:textId="77777777">
            <w:pPr>
              <w:numPr>
                <w:ilvl w:val="0"/>
                <w:numId w:val="2"/>
              </w:numPr>
              <w:textAlignment w:val="baseline"/>
              <w:rPr>
                <w:rFonts w:ascii="Verdana" w:hAnsi="Verdana" w:eastAsia="Times New Roman" w:cs="Times New Roman"/>
                <w:color w:val="000000" w:themeColor="text1"/>
                <w:lang w:eastAsia="en-GB"/>
              </w:rPr>
            </w:pPr>
            <w:r w:rsidRPr="00580A34">
              <w:rPr>
                <w:rFonts w:ascii="Verdana" w:hAnsi="Verdana" w:eastAsia="Times New Roman" w:cs="Times New Roman"/>
                <w:color w:val="000000" w:themeColor="text1"/>
                <w:lang w:eastAsia="en-GB"/>
              </w:rPr>
              <w:t>Strong cultivation and stewardship experience, understanding the needs of potential and existing partners</w:t>
            </w:r>
            <w:r w:rsidRPr="000127CE">
              <w:rPr>
                <w:rFonts w:ascii="Verdana" w:hAnsi="Verdana" w:eastAsia="Times New Roman" w:cs="Times New Roman"/>
                <w:color w:val="000000" w:themeColor="text1"/>
                <w:lang w:eastAsia="en-GB"/>
              </w:rPr>
              <w:t xml:space="preserve"> </w:t>
            </w:r>
          </w:p>
          <w:p w:rsidRPr="006E288F" w:rsidR="00C0524C" w:rsidP="00C0524C" w:rsidRDefault="00C0524C" w14:paraId="67202A84" w14:textId="4F35296B">
            <w:pPr>
              <w:ind w:left="360"/>
              <w:textAlignment w:val="baseline"/>
              <w:rPr>
                <w:rFonts w:ascii="Verdana" w:hAnsi="Verdana" w:eastAsia="Times New Roman" w:cs="Times New Roman"/>
                <w:color w:val="000000" w:themeColor="text1"/>
                <w:lang w:eastAsia="en-GB"/>
              </w:rPr>
            </w:pPr>
          </w:p>
        </w:tc>
        <w:tc>
          <w:tcPr>
            <w:tcW w:w="1418" w:type="dxa"/>
          </w:tcPr>
          <w:p w:rsidRPr="000127CE" w:rsidR="00580A34" w:rsidP="005A107B" w:rsidRDefault="000127CE" w14:paraId="580C0668" w14:textId="2DCDC76F">
            <w:pPr>
              <w:jc w:val="center"/>
              <w:rPr>
                <w:rFonts w:ascii="Verdana" w:hAnsi="Verdana"/>
              </w:rPr>
            </w:pPr>
            <w:r w:rsidRPr="000127CE">
              <w:rPr>
                <w:rFonts w:ascii="Verdana" w:hAnsi="Verdana"/>
              </w:rPr>
              <w:t>x</w:t>
            </w:r>
          </w:p>
        </w:tc>
        <w:tc>
          <w:tcPr>
            <w:tcW w:w="1417" w:type="dxa"/>
          </w:tcPr>
          <w:p w:rsidRPr="000127CE" w:rsidR="00580A34" w:rsidP="005A107B" w:rsidRDefault="00580A34" w14:paraId="605EB8AB" w14:textId="77777777">
            <w:pPr>
              <w:rPr>
                <w:rFonts w:ascii="Verdana" w:hAnsi="Verdana"/>
                <w:color w:val="F79646" w:themeColor="accent6"/>
              </w:rPr>
            </w:pPr>
          </w:p>
        </w:tc>
      </w:tr>
      <w:tr w:rsidRPr="008C1F44" w:rsidR="00372485" w:rsidTr="005A107B" w14:paraId="44B4251E" w14:textId="77777777">
        <w:trPr>
          <w:trHeight w:val="300"/>
        </w:trPr>
        <w:tc>
          <w:tcPr>
            <w:tcW w:w="6374" w:type="dxa"/>
          </w:tcPr>
          <w:p w:rsidR="00372485" w:rsidP="00C0524C" w:rsidRDefault="0071517B" w14:paraId="37326357" w14:textId="77777777">
            <w:pPr>
              <w:pStyle w:val="ListParagraph"/>
              <w:numPr>
                <w:ilvl w:val="0"/>
                <w:numId w:val="2"/>
              </w:numPr>
              <w:ind w:left="357" w:hanging="357"/>
              <w:rPr>
                <w:rFonts w:ascii="Verdana" w:hAnsi="Verdana" w:cstheme="minorHAnsi"/>
              </w:rPr>
            </w:pPr>
            <w:r>
              <w:rPr>
                <w:rFonts w:ascii="Verdana" w:hAnsi="Verdana" w:cstheme="minorHAnsi"/>
              </w:rPr>
              <w:t>Strong e</w:t>
            </w:r>
            <w:r w:rsidRPr="000127CE" w:rsidR="00372485">
              <w:rPr>
                <w:rFonts w:ascii="Verdana" w:hAnsi="Verdana" w:cstheme="minorHAnsi"/>
              </w:rPr>
              <w:t>xperience of budgeting</w:t>
            </w:r>
            <w:r>
              <w:rPr>
                <w:rFonts w:ascii="Verdana" w:hAnsi="Verdana" w:cstheme="minorHAnsi"/>
              </w:rPr>
              <w:t>, forecasting and</w:t>
            </w:r>
            <w:r w:rsidRPr="000127CE" w:rsidR="00372485">
              <w:rPr>
                <w:rFonts w:ascii="Verdana" w:hAnsi="Verdana" w:cstheme="minorHAnsi"/>
              </w:rPr>
              <w:t xml:space="preserve"> reporting</w:t>
            </w:r>
          </w:p>
          <w:p w:rsidRPr="006E288F" w:rsidR="00D57469" w:rsidP="00D57469" w:rsidRDefault="00D57469" w14:paraId="148303D7" w14:textId="48ED9AA9">
            <w:pPr>
              <w:pStyle w:val="ListParagraph"/>
              <w:ind w:left="357"/>
              <w:rPr>
                <w:rFonts w:ascii="Verdana" w:hAnsi="Verdana" w:cstheme="minorHAnsi"/>
              </w:rPr>
            </w:pPr>
          </w:p>
        </w:tc>
        <w:tc>
          <w:tcPr>
            <w:tcW w:w="1418" w:type="dxa"/>
          </w:tcPr>
          <w:p w:rsidRPr="000127CE" w:rsidR="00372485" w:rsidP="005A107B" w:rsidRDefault="00372485" w14:paraId="01370D60" w14:textId="77777777">
            <w:pPr>
              <w:jc w:val="center"/>
              <w:rPr>
                <w:rFonts w:ascii="Verdana" w:hAnsi="Verdana"/>
              </w:rPr>
            </w:pPr>
            <w:r w:rsidRPr="000127CE">
              <w:rPr>
                <w:rFonts w:ascii="Verdana" w:hAnsi="Verdana"/>
              </w:rPr>
              <w:t>x</w:t>
            </w:r>
          </w:p>
        </w:tc>
        <w:tc>
          <w:tcPr>
            <w:tcW w:w="1417" w:type="dxa"/>
          </w:tcPr>
          <w:p w:rsidRPr="000127CE" w:rsidR="00372485" w:rsidP="005A107B" w:rsidRDefault="00372485" w14:paraId="3808CD2E" w14:textId="77777777">
            <w:pPr>
              <w:rPr>
                <w:rFonts w:ascii="Verdana" w:hAnsi="Verdana"/>
                <w:color w:val="F79646" w:themeColor="accent6"/>
              </w:rPr>
            </w:pPr>
          </w:p>
        </w:tc>
      </w:tr>
      <w:tr w:rsidRPr="008C1F44" w:rsidR="00372485" w:rsidTr="005A107B" w14:paraId="250697E6" w14:textId="77777777">
        <w:trPr>
          <w:trHeight w:val="300"/>
        </w:trPr>
        <w:tc>
          <w:tcPr>
            <w:tcW w:w="6374" w:type="dxa"/>
          </w:tcPr>
          <w:p w:rsidRPr="008D2795" w:rsidR="00372485" w:rsidP="00C0524C" w:rsidRDefault="00372485" w14:paraId="25FD7D06" w14:textId="77777777">
            <w:pPr>
              <w:pStyle w:val="ListParagraph"/>
              <w:numPr>
                <w:ilvl w:val="0"/>
                <w:numId w:val="2"/>
              </w:numPr>
              <w:rPr>
                <w:rFonts w:ascii="Verdana" w:hAnsi="Verdana"/>
              </w:rPr>
            </w:pPr>
            <w:r w:rsidRPr="000127CE">
              <w:rPr>
                <w:rFonts w:ascii="Verdana" w:hAnsi="Verdana" w:cstheme="minorHAnsi"/>
              </w:rPr>
              <w:t>A track record of leading work across teams</w:t>
            </w:r>
            <w:r w:rsidRPr="000127CE" w:rsidR="00580A34">
              <w:rPr>
                <w:rFonts w:ascii="Verdana" w:hAnsi="Verdana" w:cstheme="minorHAnsi"/>
              </w:rPr>
              <w:t xml:space="preserve"> – able to influence and mobilise internal stakeholders to secure and sustain long-term high value support</w:t>
            </w:r>
          </w:p>
          <w:p w:rsidRPr="006E288F" w:rsidR="008D2795" w:rsidP="008D2795" w:rsidRDefault="008D2795" w14:paraId="63B3EB85" w14:textId="067AC59A">
            <w:pPr>
              <w:pStyle w:val="ListParagraph"/>
              <w:ind w:left="360"/>
              <w:rPr>
                <w:rFonts w:ascii="Verdana" w:hAnsi="Verdana"/>
              </w:rPr>
            </w:pPr>
          </w:p>
        </w:tc>
        <w:tc>
          <w:tcPr>
            <w:tcW w:w="1418" w:type="dxa"/>
          </w:tcPr>
          <w:p w:rsidRPr="000127CE" w:rsidR="00372485" w:rsidP="005A107B" w:rsidRDefault="00372485" w14:paraId="085F3313" w14:textId="77777777">
            <w:pPr>
              <w:jc w:val="center"/>
              <w:rPr>
                <w:rFonts w:ascii="Verdana" w:hAnsi="Verdana"/>
              </w:rPr>
            </w:pPr>
            <w:r w:rsidRPr="000127CE">
              <w:rPr>
                <w:rFonts w:ascii="Verdana" w:hAnsi="Verdana"/>
              </w:rPr>
              <w:t>x</w:t>
            </w:r>
          </w:p>
        </w:tc>
        <w:tc>
          <w:tcPr>
            <w:tcW w:w="1417" w:type="dxa"/>
          </w:tcPr>
          <w:p w:rsidRPr="000127CE" w:rsidR="00372485" w:rsidP="005A107B" w:rsidRDefault="00372485" w14:paraId="473706A4" w14:textId="77777777">
            <w:pPr>
              <w:rPr>
                <w:rFonts w:ascii="Verdana" w:hAnsi="Verdana"/>
                <w:color w:val="F79646" w:themeColor="accent6"/>
              </w:rPr>
            </w:pPr>
          </w:p>
        </w:tc>
      </w:tr>
      <w:tr w:rsidRPr="008C1F44" w:rsidR="00372485" w:rsidTr="005A107B" w14:paraId="7699B3B5" w14:textId="77777777">
        <w:trPr>
          <w:trHeight w:val="300"/>
        </w:trPr>
        <w:tc>
          <w:tcPr>
            <w:tcW w:w="6374" w:type="dxa"/>
          </w:tcPr>
          <w:p w:rsidRPr="008D2795" w:rsidR="008D2795" w:rsidP="00C0524C" w:rsidRDefault="00372485" w14:paraId="74E16738" w14:textId="77777777">
            <w:pPr>
              <w:pStyle w:val="ListParagraph"/>
              <w:numPr>
                <w:ilvl w:val="0"/>
                <w:numId w:val="2"/>
              </w:numPr>
              <w:rPr>
                <w:rFonts w:ascii="Verdana" w:hAnsi="Verdana"/>
                <w:b/>
                <w:bCs/>
              </w:rPr>
            </w:pPr>
            <w:r w:rsidRPr="00415B7B">
              <w:rPr>
                <w:rFonts w:ascii="Verdana" w:hAnsi="Verdana" w:cstheme="minorHAnsi"/>
              </w:rPr>
              <w:t>Experience in using Salesforce</w:t>
            </w:r>
          </w:p>
          <w:p w:rsidRPr="008D2795" w:rsidR="008D2795" w:rsidP="008D2795" w:rsidRDefault="008D2795" w14:paraId="08FE0FA0" w14:textId="5DADD8F7">
            <w:pPr>
              <w:pStyle w:val="ListParagraph"/>
              <w:ind w:left="360"/>
              <w:rPr>
                <w:rFonts w:ascii="Verdana" w:hAnsi="Verdana"/>
                <w:b/>
                <w:bCs/>
              </w:rPr>
            </w:pPr>
          </w:p>
        </w:tc>
        <w:tc>
          <w:tcPr>
            <w:tcW w:w="1418" w:type="dxa"/>
          </w:tcPr>
          <w:p w:rsidRPr="00FF5F93" w:rsidR="00372485" w:rsidP="005A107B" w:rsidRDefault="00372485" w14:paraId="15AA2207" w14:textId="77777777">
            <w:pPr>
              <w:jc w:val="center"/>
              <w:rPr>
                <w:rFonts w:ascii="Verdana" w:hAnsi="Verdana"/>
              </w:rPr>
            </w:pPr>
          </w:p>
        </w:tc>
        <w:tc>
          <w:tcPr>
            <w:tcW w:w="1417" w:type="dxa"/>
          </w:tcPr>
          <w:p w:rsidRPr="00FF5F93" w:rsidR="00372485" w:rsidP="005A107B" w:rsidRDefault="00372485" w14:paraId="3AE82329" w14:textId="77777777">
            <w:pPr>
              <w:jc w:val="center"/>
              <w:rPr>
                <w:rFonts w:ascii="Verdana" w:hAnsi="Verdana"/>
              </w:rPr>
            </w:pPr>
            <w:r w:rsidRPr="00FF5F93">
              <w:rPr>
                <w:rFonts w:ascii="Verdana" w:hAnsi="Verdana"/>
              </w:rPr>
              <w:t>x</w:t>
            </w:r>
          </w:p>
        </w:tc>
      </w:tr>
      <w:tr w:rsidRPr="008C1F44" w:rsidR="00372485" w:rsidTr="005A107B" w14:paraId="09D7E8D4" w14:textId="77777777">
        <w:trPr>
          <w:trHeight w:val="300"/>
        </w:trPr>
        <w:tc>
          <w:tcPr>
            <w:tcW w:w="6374" w:type="dxa"/>
          </w:tcPr>
          <w:p w:rsidR="00372485" w:rsidP="005A107B" w:rsidRDefault="00372485" w14:paraId="51F2D822" w14:textId="77777777">
            <w:pPr>
              <w:rPr>
                <w:rFonts w:ascii="Verdana" w:hAnsi="Verdana"/>
                <w:b/>
                <w:bCs/>
                <w:color w:val="F79646" w:themeColor="accent6"/>
              </w:rPr>
            </w:pPr>
          </w:p>
          <w:p w:rsidRPr="00F43E18" w:rsidR="00372485" w:rsidP="005A107B" w:rsidRDefault="00372485" w14:paraId="01902277" w14:textId="5EF757DE">
            <w:pPr>
              <w:rPr>
                <w:rFonts w:ascii="Verdana" w:hAnsi="Verdana"/>
                <w:b/>
                <w:bCs/>
                <w:color w:val="F79646" w:themeColor="accent6"/>
              </w:rPr>
            </w:pPr>
            <w:r w:rsidRPr="00F43E18">
              <w:rPr>
                <w:rFonts w:ascii="Verdana" w:hAnsi="Verdana"/>
                <w:b/>
                <w:bCs/>
                <w:color w:val="F79646" w:themeColor="accent6"/>
              </w:rPr>
              <w:t>Skills &amp; attributes</w:t>
            </w:r>
          </w:p>
          <w:p w:rsidRPr="00F43E18" w:rsidR="00372485" w:rsidP="005A107B" w:rsidRDefault="00372485" w14:paraId="1186DE83" w14:textId="77777777">
            <w:pPr>
              <w:rPr>
                <w:rFonts w:ascii="Verdana" w:hAnsi="Verdana"/>
                <w:b/>
                <w:bCs/>
                <w:color w:val="F79646" w:themeColor="accent6"/>
              </w:rPr>
            </w:pPr>
          </w:p>
          <w:p w:rsidRPr="00F43E18" w:rsidR="00372485" w:rsidP="005A107B" w:rsidRDefault="00372485" w14:paraId="7E1312AA" w14:textId="77777777">
            <w:pPr>
              <w:rPr>
                <w:rFonts w:ascii="Verdana" w:hAnsi="Verdana"/>
                <w:b/>
                <w:bCs/>
                <w:color w:val="F79646" w:themeColor="accent6"/>
              </w:rPr>
            </w:pPr>
          </w:p>
        </w:tc>
        <w:tc>
          <w:tcPr>
            <w:tcW w:w="1418" w:type="dxa"/>
          </w:tcPr>
          <w:p w:rsidRPr="00856408" w:rsidR="00372485" w:rsidP="005A107B" w:rsidRDefault="00372485" w14:paraId="3CC00F9D" w14:textId="77777777">
            <w:pPr>
              <w:jc w:val="center"/>
              <w:rPr>
                <w:rFonts w:ascii="Verdana" w:hAnsi="Verdana"/>
              </w:rPr>
            </w:pPr>
          </w:p>
        </w:tc>
        <w:tc>
          <w:tcPr>
            <w:tcW w:w="1417" w:type="dxa"/>
          </w:tcPr>
          <w:p w:rsidRPr="008C1F44" w:rsidR="00372485" w:rsidP="005A107B" w:rsidRDefault="00372485" w14:paraId="2F23C20B" w14:textId="77777777">
            <w:pPr>
              <w:rPr>
                <w:rFonts w:ascii="Verdana" w:hAnsi="Verdana"/>
                <w:b/>
                <w:bCs/>
                <w:color w:val="F79646" w:themeColor="accent6"/>
              </w:rPr>
            </w:pPr>
          </w:p>
        </w:tc>
      </w:tr>
      <w:tr w:rsidRPr="008C1F44" w:rsidR="00580A34" w:rsidTr="005A107B" w14:paraId="1C8A436B" w14:textId="77777777">
        <w:trPr>
          <w:trHeight w:val="300"/>
        </w:trPr>
        <w:tc>
          <w:tcPr>
            <w:tcW w:w="6374" w:type="dxa"/>
          </w:tcPr>
          <w:p w:rsidRPr="007F472D" w:rsidR="00580A34" w:rsidP="00C0524C" w:rsidRDefault="00580A34" w14:paraId="7AE56B91" w14:textId="77777777">
            <w:pPr>
              <w:pStyle w:val="ListParagraph"/>
              <w:numPr>
                <w:ilvl w:val="0"/>
                <w:numId w:val="2"/>
              </w:numPr>
              <w:rPr>
                <w:rFonts w:ascii="Verdana" w:hAnsi="Verdana" w:cstheme="minorHAnsi"/>
                <w:color w:val="000000" w:themeColor="text1"/>
                <w:lang w:val="en-US"/>
              </w:rPr>
            </w:pPr>
            <w:r w:rsidRPr="00DA2015">
              <w:rPr>
                <w:rFonts w:ascii="Verdana" w:hAnsi="Verdana" w:cstheme="minorHAnsi"/>
                <w:color w:val="000000" w:themeColor="text1"/>
              </w:rPr>
              <w:t>Strong</w:t>
            </w:r>
            <w:r w:rsidRPr="00DA2015">
              <w:rPr>
                <w:rFonts w:ascii="Verdana" w:hAnsi="Verdana"/>
                <w:color w:val="000000" w:themeColor="text1"/>
              </w:rPr>
              <w:t xml:space="preserve"> </w:t>
            </w:r>
            <w:r w:rsidRPr="00DA2015">
              <w:rPr>
                <w:rFonts w:ascii="Verdana" w:hAnsi="Verdana" w:cstheme="minorHAnsi"/>
                <w:color w:val="000000" w:themeColor="text1"/>
              </w:rPr>
              <w:t>relationship</w:t>
            </w:r>
            <w:r w:rsidRPr="00DA2015">
              <w:rPr>
                <w:rFonts w:ascii="Verdana" w:hAnsi="Verdana"/>
                <w:color w:val="000000" w:themeColor="text1"/>
              </w:rPr>
              <w:t xml:space="preserve"> </w:t>
            </w:r>
            <w:r w:rsidRPr="00DA2015">
              <w:rPr>
                <w:rFonts w:ascii="Verdana" w:hAnsi="Verdana" w:cstheme="minorHAnsi"/>
                <w:color w:val="000000" w:themeColor="text1"/>
              </w:rPr>
              <w:t>management</w:t>
            </w:r>
            <w:r w:rsidRPr="00DA2015">
              <w:rPr>
                <w:rFonts w:ascii="Verdana" w:hAnsi="Verdana"/>
                <w:color w:val="000000" w:themeColor="text1"/>
              </w:rPr>
              <w:t xml:space="preserve"> skills, with experience in engaging and influencing senior stakeholders</w:t>
            </w:r>
          </w:p>
          <w:p w:rsidRPr="006E288F" w:rsidR="007F472D" w:rsidP="007F472D" w:rsidRDefault="007F472D" w14:paraId="1CF4FC68" w14:textId="2A9FEE8E">
            <w:pPr>
              <w:pStyle w:val="ListParagraph"/>
              <w:ind w:left="360"/>
              <w:rPr>
                <w:rFonts w:ascii="Verdana" w:hAnsi="Verdana" w:cstheme="minorHAnsi"/>
                <w:color w:val="000000" w:themeColor="text1"/>
                <w:lang w:val="en-US"/>
              </w:rPr>
            </w:pPr>
          </w:p>
        </w:tc>
        <w:tc>
          <w:tcPr>
            <w:tcW w:w="1418" w:type="dxa"/>
          </w:tcPr>
          <w:p w:rsidRPr="00856408" w:rsidR="00580A34" w:rsidP="005A107B" w:rsidRDefault="00580A34" w14:paraId="7D83E8BC" w14:textId="0768BC45">
            <w:pPr>
              <w:jc w:val="center"/>
              <w:rPr>
                <w:rFonts w:ascii="Verdana" w:hAnsi="Verdana"/>
              </w:rPr>
            </w:pPr>
            <w:r>
              <w:rPr>
                <w:rFonts w:ascii="Verdana" w:hAnsi="Verdana"/>
              </w:rPr>
              <w:t>x</w:t>
            </w:r>
          </w:p>
        </w:tc>
        <w:tc>
          <w:tcPr>
            <w:tcW w:w="1417" w:type="dxa"/>
          </w:tcPr>
          <w:p w:rsidRPr="008C1F44" w:rsidR="00580A34" w:rsidP="005A107B" w:rsidRDefault="00580A34" w14:paraId="48847506" w14:textId="77777777">
            <w:pPr>
              <w:rPr>
                <w:rFonts w:ascii="Verdana" w:hAnsi="Verdana"/>
                <w:b/>
                <w:bCs/>
                <w:color w:val="F79646" w:themeColor="accent6"/>
              </w:rPr>
            </w:pPr>
          </w:p>
        </w:tc>
      </w:tr>
      <w:tr w:rsidRPr="008C1F44" w:rsidR="00580A34" w:rsidTr="005A107B" w14:paraId="13716299" w14:textId="77777777">
        <w:trPr>
          <w:trHeight w:val="300"/>
        </w:trPr>
        <w:tc>
          <w:tcPr>
            <w:tcW w:w="6374" w:type="dxa"/>
          </w:tcPr>
          <w:p w:rsidRPr="007F472D" w:rsidR="006E288F" w:rsidP="00C0524C" w:rsidRDefault="00580A34" w14:paraId="52965254" w14:textId="4B973958">
            <w:pPr>
              <w:pStyle w:val="ListParagraph"/>
              <w:numPr>
                <w:ilvl w:val="0"/>
                <w:numId w:val="2"/>
              </w:numPr>
              <w:rPr>
                <w:rFonts w:ascii="Verdana" w:hAnsi="Verdana" w:cstheme="minorHAnsi"/>
                <w:color w:val="000000" w:themeColor="text1"/>
              </w:rPr>
            </w:pPr>
            <w:r w:rsidRPr="00DA2015">
              <w:rPr>
                <w:rFonts w:ascii="Verdana" w:hAnsi="Verdana" w:eastAsia="Times New Roman" w:cs="Times New Roman"/>
                <w:color w:val="000000" w:themeColor="text1"/>
                <w:lang w:eastAsia="en-GB"/>
              </w:rPr>
              <w:lastRenderedPageBreak/>
              <w:t xml:space="preserve">Flexible, creative and collaborative approach to work, able and willing to both lead and be a </w:t>
            </w:r>
            <w:r w:rsidR="0062576F">
              <w:rPr>
                <w:rFonts w:ascii="Verdana" w:hAnsi="Verdana" w:eastAsia="Times New Roman" w:cs="Times New Roman"/>
                <w:color w:val="000000" w:themeColor="text1"/>
                <w:lang w:eastAsia="en-GB"/>
              </w:rPr>
              <w:t xml:space="preserve">very </w:t>
            </w:r>
            <w:r w:rsidRPr="00DA2015">
              <w:rPr>
                <w:rFonts w:ascii="Verdana" w:hAnsi="Verdana" w:eastAsia="Times New Roman" w:cs="Times New Roman"/>
                <w:color w:val="000000" w:themeColor="text1"/>
                <w:lang w:eastAsia="en-GB"/>
              </w:rPr>
              <w:t>‘hands on’ member of</w:t>
            </w:r>
            <w:r w:rsidR="002971BF">
              <w:rPr>
                <w:rFonts w:ascii="Verdana" w:hAnsi="Verdana" w:eastAsia="Times New Roman" w:cs="Times New Roman"/>
                <w:color w:val="000000" w:themeColor="text1"/>
                <w:lang w:eastAsia="en-GB"/>
              </w:rPr>
              <w:t xml:space="preserve"> the </w:t>
            </w:r>
            <w:r w:rsidRPr="00DA2015">
              <w:rPr>
                <w:rFonts w:ascii="Verdana" w:hAnsi="Verdana" w:eastAsia="Times New Roman" w:cs="Times New Roman"/>
                <w:color w:val="000000" w:themeColor="text1"/>
                <w:lang w:eastAsia="en-GB"/>
              </w:rPr>
              <w:t>team</w:t>
            </w:r>
          </w:p>
          <w:p w:rsidRPr="006E288F" w:rsidR="007F472D" w:rsidP="007F472D" w:rsidRDefault="007F472D" w14:paraId="7C9A3274" w14:textId="71E3C6B0">
            <w:pPr>
              <w:pStyle w:val="ListParagraph"/>
              <w:ind w:left="360"/>
              <w:rPr>
                <w:rFonts w:ascii="Verdana" w:hAnsi="Verdana" w:cstheme="minorHAnsi"/>
                <w:color w:val="000000" w:themeColor="text1"/>
              </w:rPr>
            </w:pPr>
          </w:p>
        </w:tc>
        <w:tc>
          <w:tcPr>
            <w:tcW w:w="1418" w:type="dxa"/>
          </w:tcPr>
          <w:p w:rsidRPr="00856408" w:rsidR="00580A34" w:rsidP="005A107B" w:rsidRDefault="008E5676" w14:paraId="428E9988" w14:textId="1B9E4E8B">
            <w:pPr>
              <w:jc w:val="center"/>
              <w:rPr>
                <w:rFonts w:ascii="Verdana" w:hAnsi="Verdana"/>
              </w:rPr>
            </w:pPr>
            <w:r>
              <w:rPr>
                <w:rFonts w:ascii="Verdana" w:hAnsi="Verdana"/>
              </w:rPr>
              <w:t>x</w:t>
            </w:r>
          </w:p>
        </w:tc>
        <w:tc>
          <w:tcPr>
            <w:tcW w:w="1417" w:type="dxa"/>
          </w:tcPr>
          <w:p w:rsidRPr="008C1F44" w:rsidR="00580A34" w:rsidP="005A107B" w:rsidRDefault="00580A34" w14:paraId="73A4C6F4" w14:textId="77777777">
            <w:pPr>
              <w:rPr>
                <w:rFonts w:ascii="Verdana" w:hAnsi="Verdana"/>
                <w:b/>
                <w:bCs/>
                <w:color w:val="F79646" w:themeColor="accent6"/>
              </w:rPr>
            </w:pPr>
          </w:p>
        </w:tc>
      </w:tr>
      <w:tr w:rsidRPr="008C1F44" w:rsidR="00B74396" w:rsidTr="005A107B" w14:paraId="26B6D729" w14:textId="77777777">
        <w:trPr>
          <w:trHeight w:val="300"/>
        </w:trPr>
        <w:tc>
          <w:tcPr>
            <w:tcW w:w="6374" w:type="dxa"/>
          </w:tcPr>
          <w:p w:rsidR="007F472D" w:rsidP="00C0524C" w:rsidRDefault="00B74396" w14:paraId="34D7C243" w14:textId="77777777">
            <w:pPr>
              <w:pStyle w:val="ListParagraph"/>
              <w:numPr>
                <w:ilvl w:val="0"/>
                <w:numId w:val="2"/>
              </w:numPr>
              <w:rPr>
                <w:rFonts w:ascii="Verdana" w:hAnsi="Verdana" w:eastAsia="Times New Roman" w:cs="Times New Roman"/>
                <w:color w:val="000000" w:themeColor="text1"/>
                <w:lang w:eastAsia="en-GB"/>
              </w:rPr>
            </w:pPr>
            <w:r w:rsidRPr="00E9432C">
              <w:rPr>
                <w:rFonts w:ascii="Verdana" w:hAnsi="Verdana" w:eastAsia="Times New Roman" w:cs="Times New Roman"/>
                <w:color w:val="000000" w:themeColor="text1"/>
                <w:lang w:eastAsia="en-GB"/>
              </w:rPr>
              <w:t xml:space="preserve">Outward facing </w:t>
            </w:r>
            <w:r w:rsidRPr="00E9432C" w:rsidR="005B3ADE">
              <w:rPr>
                <w:rFonts w:ascii="Verdana" w:hAnsi="Verdana" w:eastAsia="Times New Roman" w:cs="Times New Roman"/>
                <w:color w:val="000000" w:themeColor="text1"/>
                <w:lang w:eastAsia="en-GB"/>
              </w:rPr>
              <w:t>–</w:t>
            </w:r>
            <w:r w:rsidRPr="00E9432C">
              <w:rPr>
                <w:rFonts w:ascii="Verdana" w:hAnsi="Verdana" w:eastAsia="Times New Roman" w:cs="Times New Roman"/>
                <w:color w:val="000000" w:themeColor="text1"/>
                <w:lang w:eastAsia="en-GB"/>
              </w:rPr>
              <w:t xml:space="preserve"> </w:t>
            </w:r>
            <w:r w:rsidR="00D57469">
              <w:rPr>
                <w:rFonts w:ascii="Verdana" w:hAnsi="Verdana" w:eastAsia="Times New Roman" w:cs="Times New Roman"/>
                <w:color w:val="000000" w:themeColor="text1"/>
                <w:lang w:eastAsia="en-GB"/>
              </w:rPr>
              <w:t>k</w:t>
            </w:r>
            <w:r w:rsidRPr="00D57469" w:rsidR="00D57469">
              <w:rPr>
                <w:rFonts w:ascii="Verdana" w:hAnsi="Verdana" w:cstheme="minorHAnsi"/>
              </w:rPr>
              <w:t xml:space="preserve">nowledge of fundraising trends, techniques, and best practice in </w:t>
            </w:r>
            <w:r w:rsidR="008E5676">
              <w:rPr>
                <w:rFonts w:ascii="Verdana" w:hAnsi="Verdana" w:cstheme="minorHAnsi"/>
              </w:rPr>
              <w:t xml:space="preserve">corporate </w:t>
            </w:r>
            <w:r w:rsidRPr="008E5676" w:rsidR="005B3ADE">
              <w:rPr>
                <w:rFonts w:ascii="Verdana" w:hAnsi="Verdana" w:eastAsia="Times New Roman" w:cs="Times New Roman"/>
                <w:color w:val="000000" w:themeColor="text1"/>
                <w:lang w:eastAsia="en-GB"/>
              </w:rPr>
              <w:t xml:space="preserve">partnership and </w:t>
            </w:r>
            <w:r w:rsidRPr="008E5676">
              <w:rPr>
                <w:rFonts w:ascii="Verdana" w:hAnsi="Verdana" w:eastAsia="Times New Roman" w:cs="Times New Roman"/>
                <w:color w:val="000000" w:themeColor="text1"/>
                <w:lang w:eastAsia="en-GB"/>
              </w:rPr>
              <w:t xml:space="preserve">philanthropic </w:t>
            </w:r>
            <w:r w:rsidR="008E5676">
              <w:rPr>
                <w:rFonts w:ascii="Verdana" w:hAnsi="Verdana" w:eastAsia="Times New Roman" w:cs="Times New Roman"/>
                <w:color w:val="000000" w:themeColor="text1"/>
                <w:lang w:eastAsia="en-GB"/>
              </w:rPr>
              <w:t xml:space="preserve">fundraising </w:t>
            </w:r>
          </w:p>
          <w:p w:rsidRPr="008E5676" w:rsidR="008E5676" w:rsidP="008E5676" w:rsidRDefault="008E5676" w14:paraId="763A6B94" w14:textId="12EEF86E">
            <w:pPr>
              <w:pStyle w:val="ListParagraph"/>
              <w:ind w:left="360"/>
              <w:rPr>
                <w:rFonts w:ascii="Verdana" w:hAnsi="Verdana" w:eastAsia="Times New Roman" w:cs="Times New Roman"/>
                <w:color w:val="000000" w:themeColor="text1"/>
                <w:lang w:eastAsia="en-GB"/>
              </w:rPr>
            </w:pPr>
          </w:p>
        </w:tc>
        <w:tc>
          <w:tcPr>
            <w:tcW w:w="1418" w:type="dxa"/>
          </w:tcPr>
          <w:p w:rsidRPr="00856408" w:rsidR="00B74396" w:rsidP="005A107B" w:rsidRDefault="008E5676" w14:paraId="3A3DF5F7" w14:textId="74BD421D">
            <w:pPr>
              <w:jc w:val="center"/>
              <w:rPr>
                <w:rFonts w:ascii="Verdana" w:hAnsi="Verdana"/>
              </w:rPr>
            </w:pPr>
            <w:r>
              <w:rPr>
                <w:rFonts w:ascii="Verdana" w:hAnsi="Verdana"/>
              </w:rPr>
              <w:t>x</w:t>
            </w:r>
          </w:p>
        </w:tc>
        <w:tc>
          <w:tcPr>
            <w:tcW w:w="1417" w:type="dxa"/>
          </w:tcPr>
          <w:p w:rsidRPr="008C1F44" w:rsidR="00B74396" w:rsidP="005A107B" w:rsidRDefault="00B74396" w14:paraId="7611DF77" w14:textId="77777777">
            <w:pPr>
              <w:rPr>
                <w:rFonts w:ascii="Verdana" w:hAnsi="Verdana"/>
                <w:b/>
                <w:bCs/>
                <w:color w:val="F79646" w:themeColor="accent6"/>
              </w:rPr>
            </w:pPr>
          </w:p>
        </w:tc>
      </w:tr>
      <w:tr w:rsidRPr="008C1F44" w:rsidR="00372485" w:rsidTr="005A107B" w14:paraId="76E6F936" w14:textId="77777777">
        <w:trPr>
          <w:trHeight w:val="300"/>
        </w:trPr>
        <w:tc>
          <w:tcPr>
            <w:tcW w:w="6374" w:type="dxa"/>
          </w:tcPr>
          <w:p w:rsidR="00372485" w:rsidP="00C0524C" w:rsidRDefault="00372485" w14:paraId="62A7CAFD" w14:textId="77777777">
            <w:pPr>
              <w:pStyle w:val="ListParagraph"/>
              <w:numPr>
                <w:ilvl w:val="0"/>
                <w:numId w:val="2"/>
              </w:numPr>
              <w:rPr>
                <w:rFonts w:ascii="Verdana" w:hAnsi="Verdana" w:eastAsia="Times New Roman" w:cs="Times New Roman"/>
                <w:color w:val="000000" w:themeColor="text1"/>
                <w:lang w:eastAsia="en-GB"/>
              </w:rPr>
            </w:pPr>
            <w:r w:rsidRPr="00E9432C">
              <w:rPr>
                <w:rFonts w:ascii="Verdana" w:hAnsi="Verdana" w:eastAsia="Times New Roman" w:cs="Times New Roman"/>
                <w:color w:val="000000" w:themeColor="text1"/>
                <w:lang w:eastAsia="en-GB"/>
              </w:rPr>
              <w:t>Excellent verbal communicator with a wide range of individuals including CEOs, other senior leaders and young women</w:t>
            </w:r>
          </w:p>
          <w:p w:rsidRPr="00E9432C" w:rsidR="007F472D" w:rsidP="007F472D" w:rsidRDefault="007F472D" w14:paraId="70DA606A" w14:textId="3E35EEC0">
            <w:pPr>
              <w:pStyle w:val="ListParagraph"/>
              <w:ind w:left="360"/>
              <w:rPr>
                <w:rFonts w:ascii="Verdana" w:hAnsi="Verdana" w:eastAsia="Times New Roman" w:cs="Times New Roman"/>
                <w:color w:val="000000" w:themeColor="text1"/>
                <w:lang w:eastAsia="en-GB"/>
              </w:rPr>
            </w:pPr>
          </w:p>
        </w:tc>
        <w:tc>
          <w:tcPr>
            <w:tcW w:w="1418" w:type="dxa"/>
          </w:tcPr>
          <w:p w:rsidRPr="00856408" w:rsidR="00372485" w:rsidP="005A107B" w:rsidRDefault="00372485" w14:paraId="04B1AFE8" w14:textId="77777777">
            <w:pPr>
              <w:jc w:val="center"/>
              <w:rPr>
                <w:rFonts w:ascii="Verdana" w:hAnsi="Verdana"/>
              </w:rPr>
            </w:pPr>
            <w:r w:rsidRPr="00856408">
              <w:rPr>
                <w:rFonts w:ascii="Verdana" w:hAnsi="Verdana"/>
              </w:rPr>
              <w:t>x</w:t>
            </w:r>
          </w:p>
        </w:tc>
        <w:tc>
          <w:tcPr>
            <w:tcW w:w="1417" w:type="dxa"/>
          </w:tcPr>
          <w:p w:rsidRPr="008C1F44" w:rsidR="00372485" w:rsidP="005A107B" w:rsidRDefault="00372485" w14:paraId="2FB61240" w14:textId="77777777">
            <w:pPr>
              <w:rPr>
                <w:rFonts w:ascii="Verdana" w:hAnsi="Verdana"/>
                <w:b/>
                <w:bCs/>
                <w:color w:val="F79646" w:themeColor="accent6"/>
              </w:rPr>
            </w:pPr>
          </w:p>
        </w:tc>
      </w:tr>
      <w:tr w:rsidRPr="008C1F44" w:rsidR="00372485" w:rsidTr="005A107B" w14:paraId="00DEEF25" w14:textId="77777777">
        <w:trPr>
          <w:trHeight w:val="300"/>
        </w:trPr>
        <w:tc>
          <w:tcPr>
            <w:tcW w:w="6374" w:type="dxa"/>
          </w:tcPr>
          <w:p w:rsidR="00372485" w:rsidP="00C0524C" w:rsidRDefault="00372485" w14:paraId="16964CEF" w14:textId="77777777">
            <w:pPr>
              <w:pStyle w:val="ListParagraph"/>
              <w:numPr>
                <w:ilvl w:val="0"/>
                <w:numId w:val="2"/>
              </w:numPr>
              <w:textAlignment w:val="baseline"/>
              <w:rPr>
                <w:rFonts w:ascii="Verdana" w:hAnsi="Verdana" w:eastAsia="Times New Roman" w:cs="Times New Roman"/>
                <w:color w:val="000000" w:themeColor="text1"/>
                <w:lang w:eastAsia="en-GB"/>
              </w:rPr>
            </w:pPr>
            <w:r w:rsidRPr="00DA2015">
              <w:rPr>
                <w:rFonts w:ascii="Verdana" w:hAnsi="Verdana"/>
                <w:color w:val="000000" w:themeColor="text1"/>
              </w:rPr>
              <w:t xml:space="preserve">Excellent written communication skills, with a demonstrable experience of </w:t>
            </w:r>
            <w:r w:rsidRPr="00DA2015" w:rsidR="00580A34">
              <w:rPr>
                <w:rFonts w:ascii="Verdana" w:hAnsi="Verdana" w:eastAsia="Times New Roman" w:cs="Times New Roman"/>
                <w:color w:val="000000" w:themeColor="text1"/>
                <w:lang w:eastAsia="en-GB"/>
              </w:rPr>
              <w:t xml:space="preserve">developing and writing persuasive funding applications and partnership proposals </w:t>
            </w:r>
          </w:p>
          <w:p w:rsidRPr="00DA2015" w:rsidR="007F472D" w:rsidP="007F472D" w:rsidRDefault="007F472D" w14:paraId="15F39643" w14:textId="4BCA5FE6">
            <w:pPr>
              <w:pStyle w:val="ListParagraph"/>
              <w:ind w:left="360"/>
              <w:textAlignment w:val="baseline"/>
              <w:rPr>
                <w:rFonts w:ascii="Verdana" w:hAnsi="Verdana" w:eastAsia="Times New Roman" w:cs="Times New Roman"/>
                <w:color w:val="000000" w:themeColor="text1"/>
                <w:lang w:eastAsia="en-GB"/>
              </w:rPr>
            </w:pPr>
          </w:p>
        </w:tc>
        <w:tc>
          <w:tcPr>
            <w:tcW w:w="1418" w:type="dxa"/>
          </w:tcPr>
          <w:p w:rsidRPr="00856408" w:rsidR="00372485" w:rsidP="005A107B" w:rsidRDefault="00372485" w14:paraId="3CD855BE" w14:textId="77777777">
            <w:pPr>
              <w:jc w:val="center"/>
              <w:rPr>
                <w:rFonts w:ascii="Verdana" w:hAnsi="Verdana"/>
              </w:rPr>
            </w:pPr>
            <w:r>
              <w:rPr>
                <w:rFonts w:ascii="Verdana" w:hAnsi="Verdana"/>
              </w:rPr>
              <w:t>x</w:t>
            </w:r>
          </w:p>
        </w:tc>
        <w:tc>
          <w:tcPr>
            <w:tcW w:w="1417" w:type="dxa"/>
          </w:tcPr>
          <w:p w:rsidRPr="008C1F44" w:rsidR="00372485" w:rsidP="005A107B" w:rsidRDefault="00372485" w14:paraId="525E25DA" w14:textId="77777777">
            <w:pPr>
              <w:rPr>
                <w:rFonts w:ascii="Verdana" w:hAnsi="Verdana"/>
                <w:b/>
                <w:bCs/>
                <w:color w:val="F79646" w:themeColor="accent6"/>
              </w:rPr>
            </w:pPr>
          </w:p>
        </w:tc>
      </w:tr>
      <w:tr w:rsidRPr="008C1F44" w:rsidR="00372485" w:rsidTr="005A107B" w14:paraId="6F01415D" w14:textId="77777777">
        <w:trPr>
          <w:trHeight w:val="300"/>
        </w:trPr>
        <w:tc>
          <w:tcPr>
            <w:tcW w:w="6374" w:type="dxa"/>
          </w:tcPr>
          <w:p w:rsidR="00372485" w:rsidP="00C0524C" w:rsidRDefault="00372485" w14:paraId="18BB15A0" w14:textId="77777777">
            <w:pPr>
              <w:pStyle w:val="ListParagraph"/>
              <w:numPr>
                <w:ilvl w:val="0"/>
                <w:numId w:val="2"/>
              </w:numPr>
              <w:rPr>
                <w:rFonts w:ascii="Verdana" w:hAnsi="Verdana" w:eastAsia="Times New Roman" w:cs="Times New Roman"/>
                <w:color w:val="000000" w:themeColor="text1"/>
                <w:lang w:eastAsia="en-GB"/>
              </w:rPr>
            </w:pPr>
            <w:r w:rsidRPr="006E288F">
              <w:rPr>
                <w:rFonts w:ascii="Verdana" w:hAnsi="Verdana" w:eastAsia="Times New Roman" w:cs="Times New Roman"/>
                <w:color w:val="000000" w:themeColor="text1"/>
                <w:lang w:eastAsia="en-GB"/>
              </w:rPr>
              <w:t>Line management skills</w:t>
            </w:r>
            <w:r w:rsidRPr="006E288F" w:rsidR="00BB3A3E">
              <w:rPr>
                <w:rFonts w:ascii="Verdana" w:hAnsi="Verdana" w:eastAsia="Times New Roman" w:cs="Times New Roman"/>
                <w:color w:val="000000" w:themeColor="text1"/>
                <w:lang w:eastAsia="en-GB"/>
              </w:rPr>
              <w:t xml:space="preserve"> – </w:t>
            </w:r>
            <w:r w:rsidRPr="006E288F" w:rsidR="00B1774A">
              <w:rPr>
                <w:rFonts w:ascii="Verdana" w:hAnsi="Verdana" w:eastAsia="Times New Roman" w:cs="Times New Roman"/>
                <w:color w:val="000000" w:themeColor="text1"/>
                <w:lang w:eastAsia="en-GB"/>
              </w:rPr>
              <w:t xml:space="preserve">set and managing objectives, </w:t>
            </w:r>
            <w:r w:rsidRPr="006E288F" w:rsidR="00BB3A3E">
              <w:rPr>
                <w:rFonts w:ascii="Verdana" w:hAnsi="Verdana" w:eastAsia="Times New Roman" w:cs="Times New Roman"/>
                <w:color w:val="000000" w:themeColor="text1"/>
                <w:lang w:eastAsia="en-GB"/>
              </w:rPr>
              <w:t>coach and support</w:t>
            </w:r>
            <w:r w:rsidRPr="006E288F" w:rsidR="009D5D19">
              <w:rPr>
                <w:rFonts w:ascii="Verdana" w:hAnsi="Verdana" w:eastAsia="Times New Roman" w:cs="Times New Roman"/>
                <w:color w:val="000000" w:themeColor="text1"/>
                <w:lang w:eastAsia="en-GB"/>
              </w:rPr>
              <w:t xml:space="preserve"> direct report</w:t>
            </w:r>
            <w:r w:rsidRPr="006E288F" w:rsidR="00211490">
              <w:rPr>
                <w:rFonts w:ascii="Verdana" w:hAnsi="Verdana" w:eastAsia="Times New Roman" w:cs="Times New Roman"/>
                <w:color w:val="000000" w:themeColor="text1"/>
                <w:lang w:eastAsia="en-GB"/>
              </w:rPr>
              <w:t xml:space="preserve">s </w:t>
            </w:r>
            <w:r w:rsidRPr="006E288F" w:rsidR="006E288F">
              <w:rPr>
                <w:rFonts w:ascii="Verdana" w:hAnsi="Verdana" w:eastAsia="Times New Roman" w:cs="Times New Roman"/>
                <w:color w:val="000000" w:themeColor="text1"/>
                <w:lang w:eastAsia="en-GB"/>
              </w:rPr>
              <w:t xml:space="preserve">to ensure professional development </w:t>
            </w:r>
          </w:p>
          <w:p w:rsidRPr="006E288F" w:rsidR="007F472D" w:rsidP="007F472D" w:rsidRDefault="007F472D" w14:paraId="6E5D9DD4" w14:textId="3503D2F7">
            <w:pPr>
              <w:pStyle w:val="ListParagraph"/>
              <w:ind w:left="360"/>
              <w:rPr>
                <w:rFonts w:ascii="Verdana" w:hAnsi="Verdana" w:eastAsia="Times New Roman" w:cs="Times New Roman"/>
                <w:color w:val="000000" w:themeColor="text1"/>
                <w:lang w:eastAsia="en-GB"/>
              </w:rPr>
            </w:pPr>
          </w:p>
        </w:tc>
        <w:tc>
          <w:tcPr>
            <w:tcW w:w="1418" w:type="dxa"/>
          </w:tcPr>
          <w:p w:rsidRPr="00856408" w:rsidR="00372485" w:rsidP="005A107B" w:rsidRDefault="00372485" w14:paraId="187CC42E" w14:textId="77777777">
            <w:pPr>
              <w:jc w:val="center"/>
              <w:rPr>
                <w:rFonts w:ascii="Verdana" w:hAnsi="Verdana"/>
              </w:rPr>
            </w:pPr>
            <w:r w:rsidRPr="00856408">
              <w:rPr>
                <w:rFonts w:ascii="Verdana" w:hAnsi="Verdana"/>
              </w:rPr>
              <w:t>x</w:t>
            </w:r>
          </w:p>
        </w:tc>
        <w:tc>
          <w:tcPr>
            <w:tcW w:w="1417" w:type="dxa"/>
          </w:tcPr>
          <w:p w:rsidRPr="008C1F44" w:rsidR="00372485" w:rsidP="005A107B" w:rsidRDefault="00372485" w14:paraId="057EDD6D" w14:textId="77777777">
            <w:pPr>
              <w:rPr>
                <w:rFonts w:ascii="Verdana" w:hAnsi="Verdana"/>
                <w:b/>
                <w:bCs/>
                <w:color w:val="F79646" w:themeColor="accent6"/>
              </w:rPr>
            </w:pPr>
          </w:p>
        </w:tc>
      </w:tr>
      <w:tr w:rsidRPr="008C1F44" w:rsidR="00372485" w:rsidTr="005A107B" w14:paraId="0478C3D2" w14:textId="77777777">
        <w:trPr>
          <w:trHeight w:val="300"/>
        </w:trPr>
        <w:tc>
          <w:tcPr>
            <w:tcW w:w="6374" w:type="dxa"/>
          </w:tcPr>
          <w:p w:rsidR="00372485" w:rsidP="00C0524C" w:rsidRDefault="00372485" w14:paraId="1FDF20B8" w14:textId="77777777">
            <w:pPr>
              <w:pStyle w:val="ListParagraph"/>
              <w:numPr>
                <w:ilvl w:val="0"/>
                <w:numId w:val="3"/>
              </w:numPr>
              <w:rPr>
                <w:rFonts w:ascii="Verdana" w:hAnsi="Verdana" w:cstheme="minorHAnsi"/>
                <w:lang w:val="en-US"/>
              </w:rPr>
            </w:pPr>
            <w:r>
              <w:rPr>
                <w:rFonts w:ascii="Verdana" w:hAnsi="Verdana" w:cstheme="minorHAnsi"/>
                <w:lang w:val="en-US"/>
              </w:rPr>
              <w:t>Understanding of the issues facing young women, especially those living on low or no pay</w:t>
            </w:r>
          </w:p>
          <w:p w:rsidRPr="008C1F44" w:rsidR="007F472D" w:rsidP="007F472D" w:rsidRDefault="007F472D" w14:paraId="1E35716B" w14:textId="77777777">
            <w:pPr>
              <w:pStyle w:val="ListParagraph"/>
              <w:ind w:left="360"/>
              <w:rPr>
                <w:rFonts w:ascii="Verdana" w:hAnsi="Verdana" w:cstheme="minorHAnsi"/>
                <w:lang w:val="en-US"/>
              </w:rPr>
            </w:pPr>
          </w:p>
        </w:tc>
        <w:tc>
          <w:tcPr>
            <w:tcW w:w="1418" w:type="dxa"/>
          </w:tcPr>
          <w:p w:rsidRPr="00856408" w:rsidR="00372485" w:rsidP="005A107B" w:rsidRDefault="00372485" w14:paraId="034CC741" w14:textId="77777777">
            <w:pPr>
              <w:jc w:val="center"/>
              <w:rPr>
                <w:rFonts w:ascii="Verdana" w:hAnsi="Verdana"/>
              </w:rPr>
            </w:pPr>
          </w:p>
        </w:tc>
        <w:tc>
          <w:tcPr>
            <w:tcW w:w="1417" w:type="dxa"/>
          </w:tcPr>
          <w:p w:rsidRPr="002256E2" w:rsidR="00372485" w:rsidP="005A107B" w:rsidRDefault="00372485" w14:paraId="3384B0A0" w14:textId="77777777">
            <w:pPr>
              <w:jc w:val="center"/>
              <w:rPr>
                <w:rFonts w:ascii="Verdana" w:hAnsi="Verdana"/>
              </w:rPr>
            </w:pPr>
            <w:r w:rsidRPr="002256E2">
              <w:rPr>
                <w:rFonts w:ascii="Verdana" w:hAnsi="Verdana"/>
              </w:rPr>
              <w:t>x</w:t>
            </w:r>
          </w:p>
        </w:tc>
      </w:tr>
      <w:tr w:rsidRPr="008C1F44" w:rsidR="00372485" w:rsidTr="005A107B" w14:paraId="7C0A8523" w14:textId="77777777">
        <w:trPr>
          <w:trHeight w:val="300"/>
        </w:trPr>
        <w:tc>
          <w:tcPr>
            <w:tcW w:w="6374" w:type="dxa"/>
          </w:tcPr>
          <w:p w:rsidRPr="004B011B" w:rsidR="00372485" w:rsidP="00687E83" w:rsidRDefault="00687E83" w14:paraId="30826953" w14:textId="78B1F1CD">
            <w:pPr>
              <w:pStyle w:val="ListParagraph"/>
              <w:numPr>
                <w:ilvl w:val="0"/>
                <w:numId w:val="3"/>
              </w:numPr>
              <w:rPr>
                <w:rFonts w:ascii="Verdana" w:hAnsi="Verdana"/>
                <w:b/>
                <w:bCs/>
                <w:color w:val="000000" w:themeColor="text1"/>
                <w:lang w:val="en-US"/>
              </w:rPr>
            </w:pPr>
            <w:r w:rsidRPr="004B011B">
              <w:rPr>
                <w:rFonts w:ascii="Verdana" w:hAnsi="Verdana" w:cstheme="minorHAnsi"/>
                <w:color w:val="000000" w:themeColor="text1"/>
                <w:lang w:val="en-US"/>
              </w:rPr>
              <w:t>A commitment to Young Women’s Trust’s values and principles, including our anti-racism work</w:t>
            </w:r>
          </w:p>
        </w:tc>
        <w:tc>
          <w:tcPr>
            <w:tcW w:w="1418" w:type="dxa"/>
          </w:tcPr>
          <w:p w:rsidRPr="004B011B" w:rsidR="00372485" w:rsidP="005A107B" w:rsidRDefault="00372485" w14:paraId="160F6375" w14:textId="77777777">
            <w:pPr>
              <w:jc w:val="center"/>
              <w:rPr>
                <w:rFonts w:ascii="Verdana" w:hAnsi="Verdana"/>
                <w:color w:val="000000" w:themeColor="text1"/>
              </w:rPr>
            </w:pPr>
            <w:r w:rsidRPr="004B011B">
              <w:rPr>
                <w:rFonts w:ascii="Verdana" w:hAnsi="Verdana"/>
                <w:color w:val="000000" w:themeColor="text1"/>
              </w:rPr>
              <w:t>x</w:t>
            </w:r>
          </w:p>
        </w:tc>
        <w:tc>
          <w:tcPr>
            <w:tcW w:w="1417" w:type="dxa"/>
          </w:tcPr>
          <w:p w:rsidRPr="004B011B" w:rsidR="00372485" w:rsidP="005A107B" w:rsidRDefault="00372485" w14:paraId="67672BDC" w14:textId="77777777">
            <w:pPr>
              <w:rPr>
                <w:rFonts w:ascii="Verdana" w:hAnsi="Verdana"/>
                <w:b/>
                <w:bCs/>
                <w:color w:val="000000" w:themeColor="text1"/>
              </w:rPr>
            </w:pPr>
          </w:p>
        </w:tc>
      </w:tr>
    </w:tbl>
    <w:p w:rsidRPr="00905543" w:rsidR="00887A2E" w:rsidP="00D44B55" w:rsidRDefault="00887A2E" w14:paraId="6B164F03" w14:textId="77777777">
      <w:pPr>
        <w:spacing w:after="0" w:line="240" w:lineRule="auto"/>
        <w:rPr>
          <w:rFonts w:ascii="Verdana" w:hAnsi="Verdana" w:eastAsia="Verdana" w:cs="Verdana"/>
          <w:color w:val="000000" w:themeColor="text1"/>
        </w:rPr>
      </w:pPr>
    </w:p>
    <w:p w:rsidRPr="008C1F44" w:rsidR="00732C22" w:rsidP="00D44B55" w:rsidRDefault="00732C22" w14:paraId="5B848C98" w14:textId="77777777">
      <w:pPr>
        <w:spacing w:after="0" w:line="240" w:lineRule="auto"/>
        <w:rPr>
          <w:rFonts w:ascii="Verdana" w:hAnsi="Verdana" w:eastAsia="Verdana" w:cs="Verdana"/>
          <w:color w:val="000000" w:themeColor="text1"/>
        </w:rPr>
      </w:pPr>
    </w:p>
    <w:p w:rsidR="00D57469" w:rsidP="7437A8C7" w:rsidRDefault="00D57469" w14:paraId="1CCB4FC6" w14:textId="63E46E16">
      <w:pPr>
        <w:spacing w:after="0" w:line="240" w:lineRule="auto"/>
        <w:rPr>
          <w:rFonts w:ascii="Verdana" w:hAnsi="Verdana"/>
          <w:lang w:val="en-US"/>
        </w:rPr>
      </w:pPr>
    </w:p>
    <w:p w:rsidRPr="00D57469" w:rsidR="7E2CA4D4" w:rsidP="00D44B55" w:rsidRDefault="7E2CA4D4" w14:paraId="5542A06C" w14:textId="3EC0188D">
      <w:pPr>
        <w:spacing w:after="0" w:line="240" w:lineRule="auto"/>
        <w:rPr>
          <w:rFonts w:ascii="Verdana" w:hAnsi="Verdana"/>
          <w:lang w:val="en-US"/>
        </w:rPr>
      </w:pPr>
    </w:p>
    <w:p w:rsidRPr="008C1F44" w:rsidR="7E2CA4D4" w:rsidP="00D44B55" w:rsidRDefault="7E2CA4D4" w14:paraId="2C074BE6" w14:textId="1C3F1A99">
      <w:pPr>
        <w:spacing w:after="0" w:line="240" w:lineRule="auto"/>
        <w:rPr>
          <w:rFonts w:ascii="Verdana" w:hAnsi="Verdana"/>
        </w:rPr>
        <w:sectPr w:rsidRPr="008C1F44" w:rsidR="7E2CA4D4" w:rsidSect="00330F68">
          <w:pgSz w:w="11906" w:h="16838" w:orient="portrait"/>
          <w:pgMar w:top="993" w:right="1440" w:bottom="1178" w:left="1440" w:header="708" w:footer="708" w:gutter="0"/>
          <w:cols w:space="708"/>
          <w:docGrid w:linePitch="360"/>
        </w:sectPr>
      </w:pPr>
    </w:p>
    <w:p w:rsidRPr="008C1F44" w:rsidR="004F03F1" w:rsidP="004F03F1" w:rsidRDefault="004F03F1" w14:paraId="1CE6F04D" w14:textId="77777777">
      <w:pPr>
        <w:pStyle w:val="NormalWeb"/>
        <w:shd w:val="clear" w:color="auto" w:fill="FFFFFF" w:themeFill="background1"/>
        <w:spacing w:before="0" w:beforeAutospacing="0" w:after="0" w:afterAutospacing="0" w:line="276" w:lineRule="auto"/>
        <w:rPr>
          <w:rStyle w:val="Emphasis"/>
          <w:rFonts w:ascii="Verdana" w:hAnsi="Verdana" w:cstheme="minorBidi"/>
          <w:b/>
          <w:bCs/>
          <w:i w:val="0"/>
          <w:iCs w:val="0"/>
          <w:color w:val="F79646" w:themeColor="accent6"/>
          <w:sz w:val="22"/>
          <w:szCs w:val="22"/>
        </w:rPr>
      </w:pPr>
      <w:r w:rsidRPr="008C1F44">
        <w:rPr>
          <w:rStyle w:val="Emphasis"/>
          <w:rFonts w:ascii="Verdana" w:hAnsi="Verdana" w:cstheme="minorBidi"/>
          <w:b/>
          <w:bCs/>
          <w:i w:val="0"/>
          <w:iCs w:val="0"/>
          <w:color w:val="F79646" w:themeColor="accent6"/>
          <w:sz w:val="22"/>
          <w:szCs w:val="22"/>
        </w:rPr>
        <w:lastRenderedPageBreak/>
        <w:t>Our values</w:t>
      </w:r>
    </w:p>
    <w:p w:rsidRPr="008C1F44" w:rsidR="004F03F1" w:rsidP="004F03F1" w:rsidRDefault="004F03F1" w14:paraId="629D8C04" w14:textId="77777777">
      <w:pPr>
        <w:pStyle w:val="NormalWeb"/>
        <w:shd w:val="clear" w:color="auto" w:fill="FFFFFF" w:themeFill="background1"/>
        <w:spacing w:before="0" w:beforeAutospacing="0" w:after="0" w:afterAutospacing="0" w:line="276" w:lineRule="auto"/>
        <w:rPr>
          <w:rStyle w:val="Emphasis"/>
          <w:rFonts w:ascii="Verdana" w:hAnsi="Verdana" w:cstheme="minorBidi"/>
          <w:sz w:val="22"/>
          <w:szCs w:val="22"/>
        </w:rPr>
      </w:pPr>
    </w:p>
    <w:p w:rsidRPr="008C1F44" w:rsidR="004F03F1" w:rsidP="7437A8C7" w:rsidRDefault="004F03F1" w14:paraId="2543268F" w14:textId="6F3B8198">
      <w:pPr>
        <w:pStyle w:val="NormalWeb"/>
        <w:spacing w:before="0" w:beforeAutospacing="0" w:after="0" w:afterAutospacing="0" w:line="276" w:lineRule="auto"/>
        <w:jc w:val="center"/>
        <w:rPr>
          <w:rFonts w:ascii="Verdana" w:hAnsi="Verdana"/>
          <w:sz w:val="22"/>
          <w:szCs w:val="22"/>
        </w:rPr>
        <w:sectPr w:rsidRPr="008C1F44" w:rsidR="004F03F1" w:rsidSect="00330F68">
          <w:pgSz w:w="16838" w:h="11906" w:orient="landscape"/>
          <w:pgMar w:top="1440" w:right="992" w:bottom="1440" w:left="851" w:header="709" w:footer="709" w:gutter="0"/>
          <w:cols w:space="708"/>
          <w:docGrid w:linePitch="360"/>
        </w:sectPr>
      </w:pPr>
      <w:r>
        <w:rPr>
          <w:noProof/>
        </w:rPr>
        <w:drawing>
          <wp:inline distT="0" distB="0" distL="0" distR="0" wp14:anchorId="1C2B0994" wp14:editId="5602C18A">
            <wp:extent cx="8435679" cy="5201998"/>
            <wp:effectExtent l="0" t="0" r="0" b="5080"/>
            <wp:docPr id="1588270440" name="Picture 1588270440" descr="A picture containing text,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270440"/>
                    <pic:cNvPicPr/>
                  </pic:nvPicPr>
                  <pic:blipFill>
                    <a:blip r:embed="rId13">
                      <a:extLst>
                        <a:ext uri="{28A0092B-C50C-407E-A947-70E740481C1C}">
                          <a14:useLocalDpi xmlns:a14="http://schemas.microsoft.com/office/drawing/2010/main" val="0"/>
                        </a:ext>
                      </a:extLst>
                    </a:blip>
                    <a:stretch>
                      <a:fillRect/>
                    </a:stretch>
                  </pic:blipFill>
                  <pic:spPr>
                    <a:xfrm>
                      <a:off x="0" y="0"/>
                      <a:ext cx="8435679" cy="5201998"/>
                    </a:xfrm>
                    <a:prstGeom prst="rect">
                      <a:avLst/>
                    </a:prstGeom>
                  </pic:spPr>
                </pic:pic>
              </a:graphicData>
            </a:graphic>
          </wp:inline>
        </w:drawing>
      </w:r>
    </w:p>
    <w:p w:rsidRPr="008C1F44" w:rsidR="000F5958" w:rsidP="047539C6" w:rsidRDefault="004F03F1" w14:paraId="520EDFB3" w14:textId="1E12C6F7">
      <w:pPr>
        <w:pStyle w:val="NormalWeb"/>
        <w:shd w:val="clear" w:color="auto" w:fill="FFFFFF" w:themeFill="background1"/>
        <w:spacing w:before="0" w:beforeAutospacing="off" w:after="0" w:afterAutospacing="off" w:line="276" w:lineRule="auto"/>
        <w:rPr>
          <w:rStyle w:val="Emphasis"/>
          <w:rFonts w:ascii="Verdana" w:hAnsi="Verdana" w:cs="" w:cstheme="minorBidi"/>
          <w:b w:val="1"/>
          <w:bCs w:val="1"/>
          <w:i w:val="0"/>
          <w:iCs w:val="0"/>
          <w:color w:val="F79646" w:themeColor="accent6"/>
          <w:sz w:val="22"/>
          <w:szCs w:val="22"/>
        </w:rPr>
      </w:pPr>
      <w:r w:rsidRPr="047539C6" w:rsidR="004F03F1">
        <w:rPr>
          <w:rStyle w:val="Emphasis"/>
          <w:rFonts w:ascii="Verdana" w:hAnsi="Verdana" w:cs="" w:cstheme="minorBidi"/>
          <w:b w:val="1"/>
          <w:bCs w:val="1"/>
          <w:i w:val="0"/>
          <w:iCs w:val="0"/>
          <w:color w:val="F79646" w:themeColor="accent6" w:themeTint="FF" w:themeShade="FF"/>
          <w:sz w:val="22"/>
          <w:szCs w:val="22"/>
        </w:rPr>
        <w:t xml:space="preserve">Young Women’s Trust Structure </w:t>
      </w:r>
      <w:r w:rsidRPr="047539C6" w:rsidR="00880CD6">
        <w:rPr>
          <w:rStyle w:val="Emphasis"/>
          <w:rFonts w:ascii="Verdana" w:hAnsi="Verdana" w:cs="" w:cstheme="minorBidi"/>
          <w:b w:val="1"/>
          <w:bCs w:val="1"/>
          <w:i w:val="0"/>
          <w:iCs w:val="0"/>
          <w:color w:val="F79646" w:themeColor="accent6" w:themeTint="FF" w:themeShade="FF"/>
          <w:sz w:val="22"/>
          <w:szCs w:val="22"/>
        </w:rPr>
        <w:t>[</w:t>
      </w:r>
      <w:r w:rsidRPr="047539C6" w:rsidR="130A6511">
        <w:rPr>
          <w:rStyle w:val="Emphasis"/>
          <w:rFonts w:ascii="Verdana" w:hAnsi="Verdana" w:cs="" w:cstheme="minorBidi"/>
          <w:b w:val="1"/>
          <w:bCs w:val="1"/>
          <w:i w:val="0"/>
          <w:iCs w:val="0"/>
          <w:color w:val="F79646" w:themeColor="accent6" w:themeTint="FF" w:themeShade="FF"/>
          <w:sz w:val="22"/>
          <w:szCs w:val="22"/>
        </w:rPr>
        <w:t>August 2026</w:t>
      </w:r>
      <w:r w:rsidRPr="047539C6" w:rsidR="00880CD6">
        <w:rPr>
          <w:rStyle w:val="Emphasis"/>
          <w:rFonts w:ascii="Verdana" w:hAnsi="Verdana" w:cs="" w:cstheme="minorBidi"/>
          <w:b w:val="1"/>
          <w:bCs w:val="1"/>
          <w:i w:val="0"/>
          <w:iCs w:val="0"/>
          <w:color w:val="F79646" w:themeColor="accent6" w:themeTint="FF" w:themeShade="FF"/>
          <w:sz w:val="22"/>
          <w:szCs w:val="22"/>
        </w:rPr>
        <w:t>]</w:t>
      </w:r>
    </w:p>
    <w:p w:rsidRPr="003E251F" w:rsidR="00880CD6" w:rsidP="7437A8C7" w:rsidRDefault="00F1588E" w14:paraId="4C3E985A" w14:textId="2F3A8055">
      <w:pPr>
        <w:shd w:val="clear" w:color="auto" w:fill="FFFFFF" w:themeFill="background1"/>
        <w:spacing w:after="360"/>
        <w:rPr>
          <w:rFonts w:ascii="Verdana" w:hAnsi="Verdana"/>
        </w:rPr>
      </w:pPr>
      <w:r w:rsidR="56E2B970">
        <w:drawing>
          <wp:inline wp14:editId="235A4021" wp14:anchorId="73010AD2">
            <wp:extent cx="8957337" cy="5039063"/>
            <wp:effectExtent l="0" t="0" r="0" b="0"/>
            <wp:docPr id="201676606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16766064" name="Picture 2016766064"/>
                    <pic:cNvPicPr/>
                  </pic:nvPicPr>
                  <pic:blipFill>
                    <a:blip xmlns:r="http://schemas.openxmlformats.org/officeDocument/2006/relationships" r:embed="rId327074342">
                      <a:extLst>
                        <a:ext uri="{28A0092B-C50C-407E-A947-70E740481C1C}">
                          <a14:useLocalDpi xmlns:a14="http://schemas.microsoft.com/office/drawing/2010/main"/>
                        </a:ext>
                      </a:extLst>
                    </a:blip>
                    <a:stretch>
                      <a:fillRect/>
                    </a:stretch>
                  </pic:blipFill>
                  <pic:spPr>
                    <a:xfrm rot="0">
                      <a:off x="0" y="0"/>
                      <a:ext cx="8957337" cy="5039063"/>
                    </a:xfrm>
                    <a:prstGeom prst="rect">
                      <a:avLst/>
                    </a:prstGeom>
                  </pic:spPr>
                </pic:pic>
              </a:graphicData>
            </a:graphic>
          </wp:inline>
        </w:drawing>
      </w:r>
    </w:p>
    <w:p w:rsidRPr="008C1F44" w:rsidR="00CC63B8" w:rsidP="7437A8C7" w:rsidRDefault="00CC63B8" w14:paraId="1BF71A5F" w14:textId="593263CF">
      <w:pPr>
        <w:pStyle w:val="NormalWeb"/>
        <w:shd w:val="clear" w:color="auto" w:fill="FFFFFF" w:themeFill="background1"/>
        <w:spacing w:before="0" w:beforeAutospacing="0" w:after="360" w:afterAutospacing="0" w:line="276" w:lineRule="auto"/>
      </w:pPr>
    </w:p>
    <w:sectPr w:rsidRPr="008C1F44" w:rsidR="00CC63B8" w:rsidSect="00330F68">
      <w:pgSz w:w="16817" w:h="11901" w:orient="landscape"/>
      <w:pgMar w:top="1440" w:right="992"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9B5" w:rsidP="00FC7979" w:rsidRDefault="00DC19B5" w14:paraId="545F285F" w14:textId="77777777">
      <w:pPr>
        <w:spacing w:after="0" w:line="240" w:lineRule="auto"/>
      </w:pPr>
      <w:r>
        <w:separator/>
      </w:r>
    </w:p>
  </w:endnote>
  <w:endnote w:type="continuationSeparator" w:id="0">
    <w:p w:rsidR="00DC19B5" w:rsidP="00FC7979" w:rsidRDefault="00DC19B5" w14:paraId="5487256C" w14:textId="77777777">
      <w:pPr>
        <w:spacing w:after="0" w:line="240" w:lineRule="auto"/>
      </w:pPr>
      <w:r>
        <w:continuationSeparator/>
      </w:r>
    </w:p>
  </w:endnote>
  <w:endnote w:type="continuationNotice" w:id="1">
    <w:p w:rsidR="00DC19B5" w:rsidRDefault="00DC19B5" w14:paraId="03565CF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9B5" w:rsidP="00FC7979" w:rsidRDefault="00DC19B5" w14:paraId="74DEDFEE" w14:textId="77777777">
      <w:pPr>
        <w:spacing w:after="0" w:line="240" w:lineRule="auto"/>
      </w:pPr>
      <w:r>
        <w:separator/>
      </w:r>
    </w:p>
  </w:footnote>
  <w:footnote w:type="continuationSeparator" w:id="0">
    <w:p w:rsidR="00DC19B5" w:rsidP="00FC7979" w:rsidRDefault="00DC19B5" w14:paraId="610CA2D2" w14:textId="77777777">
      <w:pPr>
        <w:spacing w:after="0" w:line="240" w:lineRule="auto"/>
      </w:pPr>
      <w:r>
        <w:continuationSeparator/>
      </w:r>
    </w:p>
  </w:footnote>
  <w:footnote w:type="continuationNotice" w:id="1">
    <w:p w:rsidR="00DC19B5" w:rsidRDefault="00DC19B5" w14:paraId="7432D044"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61B3"/>
    <w:multiLevelType w:val="multilevel"/>
    <w:tmpl w:val="AF028B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2E87002"/>
    <w:multiLevelType w:val="hybridMultilevel"/>
    <w:tmpl w:val="5B3A53AC"/>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 w15:restartNumberingAfterBreak="0">
    <w:nsid w:val="5C335794"/>
    <w:multiLevelType w:val="hybridMultilevel"/>
    <w:tmpl w:val="890AE65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6BF53FA2"/>
    <w:multiLevelType w:val="hybridMultilevel"/>
    <w:tmpl w:val="E4BA6E2E"/>
    <w:lvl w:ilvl="0" w:tplc="6E52BB2A">
      <w:start w:val="1"/>
      <w:numFmt w:val="bullet"/>
      <w:lvlText w:val=""/>
      <w:lvlJc w:val="left"/>
      <w:pPr>
        <w:ind w:left="720" w:hanging="360"/>
      </w:pPr>
      <w:rPr>
        <w:rFonts w:hint="default" w:ascii="Symbol" w:hAnsi="Symbol"/>
      </w:rPr>
    </w:lvl>
    <w:lvl w:ilvl="1" w:tplc="C602DD0A">
      <w:start w:val="1"/>
      <w:numFmt w:val="bullet"/>
      <w:lvlText w:val="o"/>
      <w:lvlJc w:val="left"/>
      <w:pPr>
        <w:ind w:left="1440" w:hanging="360"/>
      </w:pPr>
      <w:rPr>
        <w:rFonts w:hint="default" w:ascii="Courier New" w:hAnsi="Courier New"/>
      </w:rPr>
    </w:lvl>
    <w:lvl w:ilvl="2" w:tplc="65AE19D6">
      <w:start w:val="1"/>
      <w:numFmt w:val="bullet"/>
      <w:lvlText w:val=""/>
      <w:lvlJc w:val="left"/>
      <w:pPr>
        <w:ind w:left="2160" w:hanging="360"/>
      </w:pPr>
      <w:rPr>
        <w:rFonts w:hint="default" w:ascii="Wingdings" w:hAnsi="Wingdings"/>
      </w:rPr>
    </w:lvl>
    <w:lvl w:ilvl="3" w:tplc="806ADF4C">
      <w:start w:val="1"/>
      <w:numFmt w:val="bullet"/>
      <w:lvlText w:val=""/>
      <w:lvlJc w:val="left"/>
      <w:pPr>
        <w:ind w:left="2880" w:hanging="360"/>
      </w:pPr>
      <w:rPr>
        <w:rFonts w:hint="default" w:ascii="Symbol" w:hAnsi="Symbol"/>
      </w:rPr>
    </w:lvl>
    <w:lvl w:ilvl="4" w:tplc="1E70EF72">
      <w:start w:val="1"/>
      <w:numFmt w:val="bullet"/>
      <w:lvlText w:val="o"/>
      <w:lvlJc w:val="left"/>
      <w:pPr>
        <w:ind w:left="3600" w:hanging="360"/>
      </w:pPr>
      <w:rPr>
        <w:rFonts w:hint="default" w:ascii="Courier New" w:hAnsi="Courier New"/>
      </w:rPr>
    </w:lvl>
    <w:lvl w:ilvl="5" w:tplc="72963E30">
      <w:start w:val="1"/>
      <w:numFmt w:val="bullet"/>
      <w:lvlText w:val=""/>
      <w:lvlJc w:val="left"/>
      <w:pPr>
        <w:ind w:left="4320" w:hanging="360"/>
      </w:pPr>
      <w:rPr>
        <w:rFonts w:hint="default" w:ascii="Wingdings" w:hAnsi="Wingdings"/>
      </w:rPr>
    </w:lvl>
    <w:lvl w:ilvl="6" w:tplc="3A6A640E">
      <w:start w:val="1"/>
      <w:numFmt w:val="bullet"/>
      <w:lvlText w:val=""/>
      <w:lvlJc w:val="left"/>
      <w:pPr>
        <w:ind w:left="5040" w:hanging="360"/>
      </w:pPr>
      <w:rPr>
        <w:rFonts w:hint="default" w:ascii="Symbol" w:hAnsi="Symbol"/>
      </w:rPr>
    </w:lvl>
    <w:lvl w:ilvl="7" w:tplc="D52CA1C2">
      <w:start w:val="1"/>
      <w:numFmt w:val="bullet"/>
      <w:lvlText w:val="o"/>
      <w:lvlJc w:val="left"/>
      <w:pPr>
        <w:ind w:left="5760" w:hanging="360"/>
      </w:pPr>
      <w:rPr>
        <w:rFonts w:hint="default" w:ascii="Courier New" w:hAnsi="Courier New"/>
      </w:rPr>
    </w:lvl>
    <w:lvl w:ilvl="8" w:tplc="118A4A5E">
      <w:start w:val="1"/>
      <w:numFmt w:val="bullet"/>
      <w:lvlText w:val=""/>
      <w:lvlJc w:val="left"/>
      <w:pPr>
        <w:ind w:left="6480" w:hanging="360"/>
      </w:pPr>
      <w:rPr>
        <w:rFonts w:hint="default" w:ascii="Wingdings" w:hAnsi="Wingdings"/>
      </w:rPr>
    </w:lvl>
  </w:abstractNum>
  <w:abstractNum w:abstractNumId="4" w15:restartNumberingAfterBreak="0">
    <w:nsid w:val="6E213F2E"/>
    <w:multiLevelType w:val="multilevel"/>
    <w:tmpl w:val="F30CC9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322126740">
    <w:abstractNumId w:val="3"/>
  </w:num>
  <w:num w:numId="2" w16cid:durableId="334192470">
    <w:abstractNumId w:val="2"/>
  </w:num>
  <w:num w:numId="3" w16cid:durableId="1227371702">
    <w:abstractNumId w:val="1"/>
  </w:num>
  <w:num w:numId="4" w16cid:durableId="284820188">
    <w:abstractNumId w:val="4"/>
  </w:num>
  <w:num w:numId="5" w16cid:durableId="1848471858">
    <w:abstractNumId w:val="1"/>
  </w:num>
  <w:num w:numId="6" w16cid:durableId="41833213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6BA"/>
    <w:rsid w:val="00000D6E"/>
    <w:rsid w:val="00001BE7"/>
    <w:rsid w:val="00006996"/>
    <w:rsid w:val="00007E54"/>
    <w:rsid w:val="00010C4E"/>
    <w:rsid w:val="000111D8"/>
    <w:rsid w:val="00011521"/>
    <w:rsid w:val="000127CE"/>
    <w:rsid w:val="00014115"/>
    <w:rsid w:val="000150A6"/>
    <w:rsid w:val="000160E5"/>
    <w:rsid w:val="00022A63"/>
    <w:rsid w:val="00023AE3"/>
    <w:rsid w:val="00024ED3"/>
    <w:rsid w:val="00026034"/>
    <w:rsid w:val="000310E7"/>
    <w:rsid w:val="0003164C"/>
    <w:rsid w:val="000332D6"/>
    <w:rsid w:val="00035867"/>
    <w:rsid w:val="00043718"/>
    <w:rsid w:val="00043861"/>
    <w:rsid w:val="000452F2"/>
    <w:rsid w:val="0004766F"/>
    <w:rsid w:val="0005383A"/>
    <w:rsid w:val="00060A0E"/>
    <w:rsid w:val="00064AF4"/>
    <w:rsid w:val="00065810"/>
    <w:rsid w:val="000662B3"/>
    <w:rsid w:val="00066BD1"/>
    <w:rsid w:val="00074009"/>
    <w:rsid w:val="00084A33"/>
    <w:rsid w:val="00084EB5"/>
    <w:rsid w:val="000855E1"/>
    <w:rsid w:val="0008623E"/>
    <w:rsid w:val="00086E3B"/>
    <w:rsid w:val="00087048"/>
    <w:rsid w:val="00090EDB"/>
    <w:rsid w:val="000911DA"/>
    <w:rsid w:val="00091EB8"/>
    <w:rsid w:val="00096473"/>
    <w:rsid w:val="00097363"/>
    <w:rsid w:val="000A1AAE"/>
    <w:rsid w:val="000A20A7"/>
    <w:rsid w:val="000B0B3D"/>
    <w:rsid w:val="000B2E5C"/>
    <w:rsid w:val="000B5CEA"/>
    <w:rsid w:val="000C0E95"/>
    <w:rsid w:val="000C16BA"/>
    <w:rsid w:val="000C532B"/>
    <w:rsid w:val="000C5486"/>
    <w:rsid w:val="000D1226"/>
    <w:rsid w:val="000D196F"/>
    <w:rsid w:val="000D30B6"/>
    <w:rsid w:val="000E798F"/>
    <w:rsid w:val="000F07B0"/>
    <w:rsid w:val="000F482E"/>
    <w:rsid w:val="000F4F92"/>
    <w:rsid w:val="000F5958"/>
    <w:rsid w:val="000F7662"/>
    <w:rsid w:val="000F78E2"/>
    <w:rsid w:val="000F7DA9"/>
    <w:rsid w:val="00100B0C"/>
    <w:rsid w:val="001060C8"/>
    <w:rsid w:val="001131BA"/>
    <w:rsid w:val="001146C0"/>
    <w:rsid w:val="00114ACD"/>
    <w:rsid w:val="00117EEB"/>
    <w:rsid w:val="00124DED"/>
    <w:rsid w:val="001278C3"/>
    <w:rsid w:val="00143EA1"/>
    <w:rsid w:val="0014436B"/>
    <w:rsid w:val="00152018"/>
    <w:rsid w:val="001536A1"/>
    <w:rsid w:val="001547B9"/>
    <w:rsid w:val="0015576C"/>
    <w:rsid w:val="0016019A"/>
    <w:rsid w:val="00160E64"/>
    <w:rsid w:val="00165023"/>
    <w:rsid w:val="00171B2B"/>
    <w:rsid w:val="00183167"/>
    <w:rsid w:val="0018650F"/>
    <w:rsid w:val="001874F9"/>
    <w:rsid w:val="001939B9"/>
    <w:rsid w:val="001A0E1D"/>
    <w:rsid w:val="001A216F"/>
    <w:rsid w:val="001A3ECD"/>
    <w:rsid w:val="001A7F10"/>
    <w:rsid w:val="001C30B8"/>
    <w:rsid w:val="001C4E8D"/>
    <w:rsid w:val="001D11D7"/>
    <w:rsid w:val="001D20FF"/>
    <w:rsid w:val="001D5C23"/>
    <w:rsid w:val="001D5ECD"/>
    <w:rsid w:val="001D6B88"/>
    <w:rsid w:val="001E2CC8"/>
    <w:rsid w:val="001F0817"/>
    <w:rsid w:val="001F308B"/>
    <w:rsid w:val="00200596"/>
    <w:rsid w:val="00201393"/>
    <w:rsid w:val="0021001B"/>
    <w:rsid w:val="00211490"/>
    <w:rsid w:val="00212362"/>
    <w:rsid w:val="00213B12"/>
    <w:rsid w:val="00213F12"/>
    <w:rsid w:val="00217532"/>
    <w:rsid w:val="00220A27"/>
    <w:rsid w:val="00220B4B"/>
    <w:rsid w:val="00221DA9"/>
    <w:rsid w:val="00223C27"/>
    <w:rsid w:val="00224103"/>
    <w:rsid w:val="002253C7"/>
    <w:rsid w:val="002253CD"/>
    <w:rsid w:val="002256E2"/>
    <w:rsid w:val="0023078D"/>
    <w:rsid w:val="00232881"/>
    <w:rsid w:val="00236C55"/>
    <w:rsid w:val="002400A6"/>
    <w:rsid w:val="00240F68"/>
    <w:rsid w:val="002412F7"/>
    <w:rsid w:val="00242891"/>
    <w:rsid w:val="002434DD"/>
    <w:rsid w:val="00245C03"/>
    <w:rsid w:val="0025162F"/>
    <w:rsid w:val="00252FA1"/>
    <w:rsid w:val="00255AA3"/>
    <w:rsid w:val="002575D2"/>
    <w:rsid w:val="00264EA5"/>
    <w:rsid w:val="00266A39"/>
    <w:rsid w:val="00266A67"/>
    <w:rsid w:val="00266D74"/>
    <w:rsid w:val="00270887"/>
    <w:rsid w:val="00280BC4"/>
    <w:rsid w:val="00286BB4"/>
    <w:rsid w:val="002932BF"/>
    <w:rsid w:val="002971BF"/>
    <w:rsid w:val="002A5CCF"/>
    <w:rsid w:val="002A5D19"/>
    <w:rsid w:val="002B0C39"/>
    <w:rsid w:val="002B57D6"/>
    <w:rsid w:val="002B7B58"/>
    <w:rsid w:val="002C5930"/>
    <w:rsid w:val="002C6294"/>
    <w:rsid w:val="002C7A2C"/>
    <w:rsid w:val="002D1D7E"/>
    <w:rsid w:val="002D59E8"/>
    <w:rsid w:val="002E0B1C"/>
    <w:rsid w:val="002E74DF"/>
    <w:rsid w:val="002E75D4"/>
    <w:rsid w:val="002F020E"/>
    <w:rsid w:val="002F16B5"/>
    <w:rsid w:val="002F2688"/>
    <w:rsid w:val="002F3C52"/>
    <w:rsid w:val="002F3CA7"/>
    <w:rsid w:val="00304828"/>
    <w:rsid w:val="00311167"/>
    <w:rsid w:val="00312378"/>
    <w:rsid w:val="00315CF8"/>
    <w:rsid w:val="0031792C"/>
    <w:rsid w:val="00325B62"/>
    <w:rsid w:val="003262A8"/>
    <w:rsid w:val="0032721A"/>
    <w:rsid w:val="003275A1"/>
    <w:rsid w:val="00327730"/>
    <w:rsid w:val="00330F68"/>
    <w:rsid w:val="00334EC3"/>
    <w:rsid w:val="003453BC"/>
    <w:rsid w:val="00351947"/>
    <w:rsid w:val="0035260D"/>
    <w:rsid w:val="0036003E"/>
    <w:rsid w:val="0036076E"/>
    <w:rsid w:val="00363FC3"/>
    <w:rsid w:val="00364ED9"/>
    <w:rsid w:val="00372485"/>
    <w:rsid w:val="003740AC"/>
    <w:rsid w:val="0038657E"/>
    <w:rsid w:val="00390B08"/>
    <w:rsid w:val="00391268"/>
    <w:rsid w:val="003956F5"/>
    <w:rsid w:val="003A05B7"/>
    <w:rsid w:val="003A5F5D"/>
    <w:rsid w:val="003B0024"/>
    <w:rsid w:val="003B452D"/>
    <w:rsid w:val="003B48A3"/>
    <w:rsid w:val="003C5DFC"/>
    <w:rsid w:val="003C72F8"/>
    <w:rsid w:val="003D3142"/>
    <w:rsid w:val="003D5A51"/>
    <w:rsid w:val="003E0172"/>
    <w:rsid w:val="003E251F"/>
    <w:rsid w:val="003E3986"/>
    <w:rsid w:val="003E4375"/>
    <w:rsid w:val="003E4BD0"/>
    <w:rsid w:val="003F0009"/>
    <w:rsid w:val="003F285C"/>
    <w:rsid w:val="00400329"/>
    <w:rsid w:val="00403DF0"/>
    <w:rsid w:val="0040657C"/>
    <w:rsid w:val="00412442"/>
    <w:rsid w:val="0041385A"/>
    <w:rsid w:val="00413BAB"/>
    <w:rsid w:val="00413BD8"/>
    <w:rsid w:val="004156C3"/>
    <w:rsid w:val="00415B7B"/>
    <w:rsid w:val="00415F09"/>
    <w:rsid w:val="004228AD"/>
    <w:rsid w:val="00426B9C"/>
    <w:rsid w:val="00427970"/>
    <w:rsid w:val="004309C9"/>
    <w:rsid w:val="00433314"/>
    <w:rsid w:val="004346EB"/>
    <w:rsid w:val="0043681D"/>
    <w:rsid w:val="0044061B"/>
    <w:rsid w:val="004407E0"/>
    <w:rsid w:val="004418C9"/>
    <w:rsid w:val="00441DD6"/>
    <w:rsid w:val="00442BDD"/>
    <w:rsid w:val="00442EA3"/>
    <w:rsid w:val="00443C49"/>
    <w:rsid w:val="00444B1F"/>
    <w:rsid w:val="00446F34"/>
    <w:rsid w:val="004503BC"/>
    <w:rsid w:val="00451A79"/>
    <w:rsid w:val="00452903"/>
    <w:rsid w:val="00452967"/>
    <w:rsid w:val="004634AA"/>
    <w:rsid w:val="0046579A"/>
    <w:rsid w:val="004658D0"/>
    <w:rsid w:val="004713C5"/>
    <w:rsid w:val="00474389"/>
    <w:rsid w:val="00480AFD"/>
    <w:rsid w:val="00481A2F"/>
    <w:rsid w:val="00482F54"/>
    <w:rsid w:val="00485C95"/>
    <w:rsid w:val="0048633A"/>
    <w:rsid w:val="00487320"/>
    <w:rsid w:val="00487B87"/>
    <w:rsid w:val="00487CE4"/>
    <w:rsid w:val="00494FD4"/>
    <w:rsid w:val="00495FF1"/>
    <w:rsid w:val="00496CA2"/>
    <w:rsid w:val="004A08AB"/>
    <w:rsid w:val="004A2A8C"/>
    <w:rsid w:val="004A2C0F"/>
    <w:rsid w:val="004B011B"/>
    <w:rsid w:val="004B2EE1"/>
    <w:rsid w:val="004B5B1E"/>
    <w:rsid w:val="004B76AB"/>
    <w:rsid w:val="004B7941"/>
    <w:rsid w:val="004C18EE"/>
    <w:rsid w:val="004C1BA0"/>
    <w:rsid w:val="004C32E5"/>
    <w:rsid w:val="004D2742"/>
    <w:rsid w:val="004D3310"/>
    <w:rsid w:val="004D4EA8"/>
    <w:rsid w:val="004E2386"/>
    <w:rsid w:val="004E3546"/>
    <w:rsid w:val="004E398E"/>
    <w:rsid w:val="004E449B"/>
    <w:rsid w:val="004E5A1F"/>
    <w:rsid w:val="004F03F1"/>
    <w:rsid w:val="004F189D"/>
    <w:rsid w:val="004F4B4F"/>
    <w:rsid w:val="004F7D91"/>
    <w:rsid w:val="00500288"/>
    <w:rsid w:val="00500534"/>
    <w:rsid w:val="0050148A"/>
    <w:rsid w:val="005017AC"/>
    <w:rsid w:val="00503490"/>
    <w:rsid w:val="00504288"/>
    <w:rsid w:val="005046FD"/>
    <w:rsid w:val="00504DF6"/>
    <w:rsid w:val="00514558"/>
    <w:rsid w:val="0052069F"/>
    <w:rsid w:val="00523781"/>
    <w:rsid w:val="005259D9"/>
    <w:rsid w:val="0053007F"/>
    <w:rsid w:val="00532DFF"/>
    <w:rsid w:val="005348F7"/>
    <w:rsid w:val="005365B5"/>
    <w:rsid w:val="00543042"/>
    <w:rsid w:val="005438DB"/>
    <w:rsid w:val="005446B6"/>
    <w:rsid w:val="00555D3E"/>
    <w:rsid w:val="00556508"/>
    <w:rsid w:val="00565F16"/>
    <w:rsid w:val="005703A9"/>
    <w:rsid w:val="00574AE4"/>
    <w:rsid w:val="00577C91"/>
    <w:rsid w:val="00580A34"/>
    <w:rsid w:val="0058371D"/>
    <w:rsid w:val="00583E8E"/>
    <w:rsid w:val="0059004B"/>
    <w:rsid w:val="005928FD"/>
    <w:rsid w:val="00594A5F"/>
    <w:rsid w:val="005A0F46"/>
    <w:rsid w:val="005A1031"/>
    <w:rsid w:val="005B3ADE"/>
    <w:rsid w:val="005B42CD"/>
    <w:rsid w:val="005C1CF6"/>
    <w:rsid w:val="005C6AB8"/>
    <w:rsid w:val="005D16E9"/>
    <w:rsid w:val="005D3A66"/>
    <w:rsid w:val="005D6CD9"/>
    <w:rsid w:val="005E216F"/>
    <w:rsid w:val="005E5198"/>
    <w:rsid w:val="005E643A"/>
    <w:rsid w:val="005E79C0"/>
    <w:rsid w:val="005F0738"/>
    <w:rsid w:val="005F386E"/>
    <w:rsid w:val="00601895"/>
    <w:rsid w:val="00601EE9"/>
    <w:rsid w:val="0060200D"/>
    <w:rsid w:val="00602827"/>
    <w:rsid w:val="00603989"/>
    <w:rsid w:val="00604BA1"/>
    <w:rsid w:val="00604BCC"/>
    <w:rsid w:val="0060643B"/>
    <w:rsid w:val="00606903"/>
    <w:rsid w:val="00607AA3"/>
    <w:rsid w:val="00612906"/>
    <w:rsid w:val="006158E3"/>
    <w:rsid w:val="006171FC"/>
    <w:rsid w:val="0062576F"/>
    <w:rsid w:val="006261CE"/>
    <w:rsid w:val="00626E88"/>
    <w:rsid w:val="0062711F"/>
    <w:rsid w:val="006274BA"/>
    <w:rsid w:val="00631E55"/>
    <w:rsid w:val="00632BF8"/>
    <w:rsid w:val="00633F2A"/>
    <w:rsid w:val="00634AC6"/>
    <w:rsid w:val="00637264"/>
    <w:rsid w:val="00641475"/>
    <w:rsid w:val="00646E65"/>
    <w:rsid w:val="00647A35"/>
    <w:rsid w:val="00651596"/>
    <w:rsid w:val="00652B25"/>
    <w:rsid w:val="00654509"/>
    <w:rsid w:val="00655B1F"/>
    <w:rsid w:val="00662386"/>
    <w:rsid w:val="00663203"/>
    <w:rsid w:val="00665F14"/>
    <w:rsid w:val="00667939"/>
    <w:rsid w:val="00673C31"/>
    <w:rsid w:val="00673F83"/>
    <w:rsid w:val="00675B02"/>
    <w:rsid w:val="00676337"/>
    <w:rsid w:val="00677001"/>
    <w:rsid w:val="006851F0"/>
    <w:rsid w:val="00687E83"/>
    <w:rsid w:val="00694A7F"/>
    <w:rsid w:val="006965AD"/>
    <w:rsid w:val="00697D41"/>
    <w:rsid w:val="006A46B9"/>
    <w:rsid w:val="006A795A"/>
    <w:rsid w:val="006B14D8"/>
    <w:rsid w:val="006B2762"/>
    <w:rsid w:val="006B36D9"/>
    <w:rsid w:val="006B75BD"/>
    <w:rsid w:val="006C06A7"/>
    <w:rsid w:val="006C24AB"/>
    <w:rsid w:val="006C3F2E"/>
    <w:rsid w:val="006C689D"/>
    <w:rsid w:val="006C7491"/>
    <w:rsid w:val="006C7AE0"/>
    <w:rsid w:val="006D172E"/>
    <w:rsid w:val="006D1963"/>
    <w:rsid w:val="006D4311"/>
    <w:rsid w:val="006E0FC3"/>
    <w:rsid w:val="006E1467"/>
    <w:rsid w:val="006E1504"/>
    <w:rsid w:val="006E288F"/>
    <w:rsid w:val="006E31CF"/>
    <w:rsid w:val="006E6CFD"/>
    <w:rsid w:val="006F029D"/>
    <w:rsid w:val="006F20F2"/>
    <w:rsid w:val="006F25A0"/>
    <w:rsid w:val="006F6A77"/>
    <w:rsid w:val="00702FC0"/>
    <w:rsid w:val="00703675"/>
    <w:rsid w:val="00707B4F"/>
    <w:rsid w:val="00711744"/>
    <w:rsid w:val="007127C0"/>
    <w:rsid w:val="00714C3D"/>
    <w:rsid w:val="0071517B"/>
    <w:rsid w:val="00715A76"/>
    <w:rsid w:val="00720340"/>
    <w:rsid w:val="0072073B"/>
    <w:rsid w:val="00732B3B"/>
    <w:rsid w:val="00732C22"/>
    <w:rsid w:val="007332F7"/>
    <w:rsid w:val="00734661"/>
    <w:rsid w:val="007359E4"/>
    <w:rsid w:val="00736B16"/>
    <w:rsid w:val="0073724C"/>
    <w:rsid w:val="00750E39"/>
    <w:rsid w:val="00752472"/>
    <w:rsid w:val="00752604"/>
    <w:rsid w:val="00752C67"/>
    <w:rsid w:val="007612D3"/>
    <w:rsid w:val="00763AF1"/>
    <w:rsid w:val="00766EA7"/>
    <w:rsid w:val="007765EC"/>
    <w:rsid w:val="00777DE5"/>
    <w:rsid w:val="00780529"/>
    <w:rsid w:val="007816E9"/>
    <w:rsid w:val="007824AC"/>
    <w:rsid w:val="007829A1"/>
    <w:rsid w:val="00783907"/>
    <w:rsid w:val="00785ABF"/>
    <w:rsid w:val="0078602D"/>
    <w:rsid w:val="00791196"/>
    <w:rsid w:val="00792593"/>
    <w:rsid w:val="00792C62"/>
    <w:rsid w:val="00792E13"/>
    <w:rsid w:val="007935CA"/>
    <w:rsid w:val="00794178"/>
    <w:rsid w:val="00797088"/>
    <w:rsid w:val="007A04EC"/>
    <w:rsid w:val="007B2B26"/>
    <w:rsid w:val="007B5742"/>
    <w:rsid w:val="007B5CED"/>
    <w:rsid w:val="007C53A3"/>
    <w:rsid w:val="007C7021"/>
    <w:rsid w:val="007D2980"/>
    <w:rsid w:val="007D324E"/>
    <w:rsid w:val="007D6540"/>
    <w:rsid w:val="007E14BF"/>
    <w:rsid w:val="007F472D"/>
    <w:rsid w:val="007F791F"/>
    <w:rsid w:val="008032A9"/>
    <w:rsid w:val="008109CE"/>
    <w:rsid w:val="008164C0"/>
    <w:rsid w:val="00820044"/>
    <w:rsid w:val="008331D4"/>
    <w:rsid w:val="00835010"/>
    <w:rsid w:val="008372CC"/>
    <w:rsid w:val="00840787"/>
    <w:rsid w:val="00841B69"/>
    <w:rsid w:val="00847F7A"/>
    <w:rsid w:val="00851245"/>
    <w:rsid w:val="0085270C"/>
    <w:rsid w:val="0085352E"/>
    <w:rsid w:val="00855E4C"/>
    <w:rsid w:val="00856408"/>
    <w:rsid w:val="0085718D"/>
    <w:rsid w:val="008577F0"/>
    <w:rsid w:val="00860C4F"/>
    <w:rsid w:val="00864564"/>
    <w:rsid w:val="00866A4F"/>
    <w:rsid w:val="00867E61"/>
    <w:rsid w:val="00871EB1"/>
    <w:rsid w:val="00872BEC"/>
    <w:rsid w:val="008734F4"/>
    <w:rsid w:val="00874653"/>
    <w:rsid w:val="0087542E"/>
    <w:rsid w:val="00880460"/>
    <w:rsid w:val="00880CD6"/>
    <w:rsid w:val="00887777"/>
    <w:rsid w:val="00887A2E"/>
    <w:rsid w:val="008907A1"/>
    <w:rsid w:val="00890F18"/>
    <w:rsid w:val="008963C9"/>
    <w:rsid w:val="008A218A"/>
    <w:rsid w:val="008A28F0"/>
    <w:rsid w:val="008A66BA"/>
    <w:rsid w:val="008A6779"/>
    <w:rsid w:val="008A77B2"/>
    <w:rsid w:val="008B0B1F"/>
    <w:rsid w:val="008C1F44"/>
    <w:rsid w:val="008C233A"/>
    <w:rsid w:val="008D20AB"/>
    <w:rsid w:val="008D2795"/>
    <w:rsid w:val="008D37FA"/>
    <w:rsid w:val="008D3CF7"/>
    <w:rsid w:val="008D4AC0"/>
    <w:rsid w:val="008D4F54"/>
    <w:rsid w:val="008D5F85"/>
    <w:rsid w:val="008D5FB4"/>
    <w:rsid w:val="008D7761"/>
    <w:rsid w:val="008E0E03"/>
    <w:rsid w:val="008E0F3D"/>
    <w:rsid w:val="008E268F"/>
    <w:rsid w:val="008E287C"/>
    <w:rsid w:val="008E4E9E"/>
    <w:rsid w:val="008E5676"/>
    <w:rsid w:val="008E5A32"/>
    <w:rsid w:val="008F1702"/>
    <w:rsid w:val="008F1833"/>
    <w:rsid w:val="008F1B44"/>
    <w:rsid w:val="008F2584"/>
    <w:rsid w:val="008F39FB"/>
    <w:rsid w:val="008F6918"/>
    <w:rsid w:val="009015F0"/>
    <w:rsid w:val="00905543"/>
    <w:rsid w:val="00911CFC"/>
    <w:rsid w:val="00920DFE"/>
    <w:rsid w:val="00921E00"/>
    <w:rsid w:val="00924859"/>
    <w:rsid w:val="00924B24"/>
    <w:rsid w:val="00930C5B"/>
    <w:rsid w:val="0094059F"/>
    <w:rsid w:val="00940AB7"/>
    <w:rsid w:val="0094132F"/>
    <w:rsid w:val="0094261B"/>
    <w:rsid w:val="00944875"/>
    <w:rsid w:val="0094699B"/>
    <w:rsid w:val="0095236A"/>
    <w:rsid w:val="00952C5B"/>
    <w:rsid w:val="00952E81"/>
    <w:rsid w:val="0095321B"/>
    <w:rsid w:val="00954EE0"/>
    <w:rsid w:val="00956C2D"/>
    <w:rsid w:val="00957FB8"/>
    <w:rsid w:val="0096234D"/>
    <w:rsid w:val="00972098"/>
    <w:rsid w:val="00972658"/>
    <w:rsid w:val="00972C97"/>
    <w:rsid w:val="00973818"/>
    <w:rsid w:val="00975CB8"/>
    <w:rsid w:val="009762B9"/>
    <w:rsid w:val="00986100"/>
    <w:rsid w:val="00987868"/>
    <w:rsid w:val="00993A6B"/>
    <w:rsid w:val="00994DE4"/>
    <w:rsid w:val="00996E69"/>
    <w:rsid w:val="009B0E4B"/>
    <w:rsid w:val="009B2016"/>
    <w:rsid w:val="009B58C0"/>
    <w:rsid w:val="009B6888"/>
    <w:rsid w:val="009C0CB7"/>
    <w:rsid w:val="009C2870"/>
    <w:rsid w:val="009C4976"/>
    <w:rsid w:val="009C6526"/>
    <w:rsid w:val="009D5D19"/>
    <w:rsid w:val="009F1721"/>
    <w:rsid w:val="009F1B5F"/>
    <w:rsid w:val="009F31E3"/>
    <w:rsid w:val="009F334C"/>
    <w:rsid w:val="00A02E07"/>
    <w:rsid w:val="00A06ACC"/>
    <w:rsid w:val="00A06EED"/>
    <w:rsid w:val="00A11420"/>
    <w:rsid w:val="00A2186E"/>
    <w:rsid w:val="00A254F7"/>
    <w:rsid w:val="00A35063"/>
    <w:rsid w:val="00A442AD"/>
    <w:rsid w:val="00A45176"/>
    <w:rsid w:val="00A45612"/>
    <w:rsid w:val="00A45F72"/>
    <w:rsid w:val="00A507C1"/>
    <w:rsid w:val="00A51B4F"/>
    <w:rsid w:val="00A53984"/>
    <w:rsid w:val="00A53C56"/>
    <w:rsid w:val="00A55F6A"/>
    <w:rsid w:val="00A567BA"/>
    <w:rsid w:val="00A6034C"/>
    <w:rsid w:val="00A6384C"/>
    <w:rsid w:val="00A6417F"/>
    <w:rsid w:val="00A6755B"/>
    <w:rsid w:val="00A731E5"/>
    <w:rsid w:val="00A75953"/>
    <w:rsid w:val="00A76F8A"/>
    <w:rsid w:val="00A824FB"/>
    <w:rsid w:val="00A91F58"/>
    <w:rsid w:val="00A9324D"/>
    <w:rsid w:val="00A9554D"/>
    <w:rsid w:val="00A959E1"/>
    <w:rsid w:val="00AA63EE"/>
    <w:rsid w:val="00AB5172"/>
    <w:rsid w:val="00AB7AEC"/>
    <w:rsid w:val="00AC3440"/>
    <w:rsid w:val="00AC61B7"/>
    <w:rsid w:val="00AC6BB0"/>
    <w:rsid w:val="00AD0733"/>
    <w:rsid w:val="00AD08B9"/>
    <w:rsid w:val="00AD1AF0"/>
    <w:rsid w:val="00AD4286"/>
    <w:rsid w:val="00AD43E4"/>
    <w:rsid w:val="00AD7D46"/>
    <w:rsid w:val="00AE1619"/>
    <w:rsid w:val="00AE21E2"/>
    <w:rsid w:val="00AE249F"/>
    <w:rsid w:val="00AE2A7D"/>
    <w:rsid w:val="00AE2DC0"/>
    <w:rsid w:val="00AE46A4"/>
    <w:rsid w:val="00AE7F5B"/>
    <w:rsid w:val="00B05C6E"/>
    <w:rsid w:val="00B12748"/>
    <w:rsid w:val="00B12BE6"/>
    <w:rsid w:val="00B12F83"/>
    <w:rsid w:val="00B13FD6"/>
    <w:rsid w:val="00B160C0"/>
    <w:rsid w:val="00B1774A"/>
    <w:rsid w:val="00B17BF8"/>
    <w:rsid w:val="00B218EA"/>
    <w:rsid w:val="00B24204"/>
    <w:rsid w:val="00B2422B"/>
    <w:rsid w:val="00B257DD"/>
    <w:rsid w:val="00B25E43"/>
    <w:rsid w:val="00B3040D"/>
    <w:rsid w:val="00B31B4E"/>
    <w:rsid w:val="00B359A0"/>
    <w:rsid w:val="00B424E5"/>
    <w:rsid w:val="00B434BA"/>
    <w:rsid w:val="00B44C1B"/>
    <w:rsid w:val="00B44EDA"/>
    <w:rsid w:val="00B52C38"/>
    <w:rsid w:val="00B53033"/>
    <w:rsid w:val="00B53F7E"/>
    <w:rsid w:val="00B56048"/>
    <w:rsid w:val="00B64144"/>
    <w:rsid w:val="00B64372"/>
    <w:rsid w:val="00B64E1E"/>
    <w:rsid w:val="00B651FA"/>
    <w:rsid w:val="00B65E0F"/>
    <w:rsid w:val="00B71DE6"/>
    <w:rsid w:val="00B74396"/>
    <w:rsid w:val="00B7446C"/>
    <w:rsid w:val="00B81A0E"/>
    <w:rsid w:val="00B938BC"/>
    <w:rsid w:val="00B948CE"/>
    <w:rsid w:val="00B94971"/>
    <w:rsid w:val="00B94E9A"/>
    <w:rsid w:val="00B96B5A"/>
    <w:rsid w:val="00BA021F"/>
    <w:rsid w:val="00BA572E"/>
    <w:rsid w:val="00BA58C5"/>
    <w:rsid w:val="00BA6819"/>
    <w:rsid w:val="00BB3614"/>
    <w:rsid w:val="00BB3A3E"/>
    <w:rsid w:val="00BC4777"/>
    <w:rsid w:val="00BC64AD"/>
    <w:rsid w:val="00BC7900"/>
    <w:rsid w:val="00BD10D2"/>
    <w:rsid w:val="00BD4D18"/>
    <w:rsid w:val="00BD684B"/>
    <w:rsid w:val="00BE24E1"/>
    <w:rsid w:val="00BE3E1F"/>
    <w:rsid w:val="00BE4596"/>
    <w:rsid w:val="00BF2617"/>
    <w:rsid w:val="00BF26EC"/>
    <w:rsid w:val="00BF6EB5"/>
    <w:rsid w:val="00BF7E0D"/>
    <w:rsid w:val="00C0524C"/>
    <w:rsid w:val="00C062BD"/>
    <w:rsid w:val="00C07EAF"/>
    <w:rsid w:val="00C105F1"/>
    <w:rsid w:val="00C1294C"/>
    <w:rsid w:val="00C164D8"/>
    <w:rsid w:val="00C20B1B"/>
    <w:rsid w:val="00C21641"/>
    <w:rsid w:val="00C24DF3"/>
    <w:rsid w:val="00C270BE"/>
    <w:rsid w:val="00C27FA9"/>
    <w:rsid w:val="00C307D6"/>
    <w:rsid w:val="00C31F3E"/>
    <w:rsid w:val="00C33F3B"/>
    <w:rsid w:val="00C35498"/>
    <w:rsid w:val="00C433A4"/>
    <w:rsid w:val="00C52267"/>
    <w:rsid w:val="00C524B0"/>
    <w:rsid w:val="00C53647"/>
    <w:rsid w:val="00C5367A"/>
    <w:rsid w:val="00C55132"/>
    <w:rsid w:val="00C55DD9"/>
    <w:rsid w:val="00C63968"/>
    <w:rsid w:val="00C65F69"/>
    <w:rsid w:val="00C66FA1"/>
    <w:rsid w:val="00C67173"/>
    <w:rsid w:val="00C72170"/>
    <w:rsid w:val="00C746F3"/>
    <w:rsid w:val="00C76BE7"/>
    <w:rsid w:val="00C831F7"/>
    <w:rsid w:val="00C841CF"/>
    <w:rsid w:val="00C850D2"/>
    <w:rsid w:val="00C85D60"/>
    <w:rsid w:val="00C87D93"/>
    <w:rsid w:val="00C9019F"/>
    <w:rsid w:val="00C91C50"/>
    <w:rsid w:val="00C92861"/>
    <w:rsid w:val="00C93AD9"/>
    <w:rsid w:val="00C94AB4"/>
    <w:rsid w:val="00C961CC"/>
    <w:rsid w:val="00CA1541"/>
    <w:rsid w:val="00CA4A78"/>
    <w:rsid w:val="00CA639B"/>
    <w:rsid w:val="00CB0942"/>
    <w:rsid w:val="00CB3282"/>
    <w:rsid w:val="00CB3EA3"/>
    <w:rsid w:val="00CB69A2"/>
    <w:rsid w:val="00CC2492"/>
    <w:rsid w:val="00CC63B8"/>
    <w:rsid w:val="00CD0FE2"/>
    <w:rsid w:val="00CD1FDB"/>
    <w:rsid w:val="00CD238B"/>
    <w:rsid w:val="00CD4B9B"/>
    <w:rsid w:val="00CD70E2"/>
    <w:rsid w:val="00CD738A"/>
    <w:rsid w:val="00CE0210"/>
    <w:rsid w:val="00CE02B2"/>
    <w:rsid w:val="00CE1C70"/>
    <w:rsid w:val="00CE38C3"/>
    <w:rsid w:val="00CE5B49"/>
    <w:rsid w:val="00D000A9"/>
    <w:rsid w:val="00D03C97"/>
    <w:rsid w:val="00D10F3A"/>
    <w:rsid w:val="00D1225A"/>
    <w:rsid w:val="00D133E9"/>
    <w:rsid w:val="00D17C7E"/>
    <w:rsid w:val="00D203F6"/>
    <w:rsid w:val="00D21049"/>
    <w:rsid w:val="00D21BC5"/>
    <w:rsid w:val="00D236C9"/>
    <w:rsid w:val="00D24775"/>
    <w:rsid w:val="00D31620"/>
    <w:rsid w:val="00D35138"/>
    <w:rsid w:val="00D353B4"/>
    <w:rsid w:val="00D36F19"/>
    <w:rsid w:val="00D431AA"/>
    <w:rsid w:val="00D441C4"/>
    <w:rsid w:val="00D44B55"/>
    <w:rsid w:val="00D54670"/>
    <w:rsid w:val="00D572B0"/>
    <w:rsid w:val="00D57469"/>
    <w:rsid w:val="00D65134"/>
    <w:rsid w:val="00D66547"/>
    <w:rsid w:val="00D71464"/>
    <w:rsid w:val="00D753FE"/>
    <w:rsid w:val="00D754EE"/>
    <w:rsid w:val="00D80CA9"/>
    <w:rsid w:val="00D811C9"/>
    <w:rsid w:val="00D82063"/>
    <w:rsid w:val="00D923F5"/>
    <w:rsid w:val="00D93F16"/>
    <w:rsid w:val="00D9710E"/>
    <w:rsid w:val="00DA1F03"/>
    <w:rsid w:val="00DA2015"/>
    <w:rsid w:val="00DB1D70"/>
    <w:rsid w:val="00DB20AD"/>
    <w:rsid w:val="00DB3435"/>
    <w:rsid w:val="00DB4224"/>
    <w:rsid w:val="00DC19B5"/>
    <w:rsid w:val="00DC335E"/>
    <w:rsid w:val="00DD0AD8"/>
    <w:rsid w:val="00DD24F8"/>
    <w:rsid w:val="00DD4028"/>
    <w:rsid w:val="00DD4160"/>
    <w:rsid w:val="00DD57D9"/>
    <w:rsid w:val="00DD644F"/>
    <w:rsid w:val="00DD6F01"/>
    <w:rsid w:val="00DE0D20"/>
    <w:rsid w:val="00DE3D2C"/>
    <w:rsid w:val="00DF2C8F"/>
    <w:rsid w:val="00E00A94"/>
    <w:rsid w:val="00E02768"/>
    <w:rsid w:val="00E02DED"/>
    <w:rsid w:val="00E03589"/>
    <w:rsid w:val="00E03C8D"/>
    <w:rsid w:val="00E05F66"/>
    <w:rsid w:val="00E10C33"/>
    <w:rsid w:val="00E11B46"/>
    <w:rsid w:val="00E12D80"/>
    <w:rsid w:val="00E13359"/>
    <w:rsid w:val="00E17FD6"/>
    <w:rsid w:val="00E23375"/>
    <w:rsid w:val="00E24E54"/>
    <w:rsid w:val="00E263E0"/>
    <w:rsid w:val="00E27288"/>
    <w:rsid w:val="00E27F99"/>
    <w:rsid w:val="00E30B31"/>
    <w:rsid w:val="00E3419E"/>
    <w:rsid w:val="00E37A2C"/>
    <w:rsid w:val="00E41602"/>
    <w:rsid w:val="00E5217C"/>
    <w:rsid w:val="00E52FCF"/>
    <w:rsid w:val="00E53433"/>
    <w:rsid w:val="00E53E84"/>
    <w:rsid w:val="00E54887"/>
    <w:rsid w:val="00E56084"/>
    <w:rsid w:val="00E56244"/>
    <w:rsid w:val="00E61080"/>
    <w:rsid w:val="00E64B24"/>
    <w:rsid w:val="00E66149"/>
    <w:rsid w:val="00E81FE1"/>
    <w:rsid w:val="00E82742"/>
    <w:rsid w:val="00E82F03"/>
    <w:rsid w:val="00E839EF"/>
    <w:rsid w:val="00E83F32"/>
    <w:rsid w:val="00E8794D"/>
    <w:rsid w:val="00E90165"/>
    <w:rsid w:val="00E930A1"/>
    <w:rsid w:val="00E9432C"/>
    <w:rsid w:val="00E95226"/>
    <w:rsid w:val="00E97064"/>
    <w:rsid w:val="00EA2658"/>
    <w:rsid w:val="00EA3375"/>
    <w:rsid w:val="00EA36C8"/>
    <w:rsid w:val="00EA4F8A"/>
    <w:rsid w:val="00EA585C"/>
    <w:rsid w:val="00EB1ADB"/>
    <w:rsid w:val="00EB22F7"/>
    <w:rsid w:val="00EB2CB9"/>
    <w:rsid w:val="00EB6C67"/>
    <w:rsid w:val="00EC2F73"/>
    <w:rsid w:val="00EC3C1C"/>
    <w:rsid w:val="00EC6FF3"/>
    <w:rsid w:val="00ED27AE"/>
    <w:rsid w:val="00EE0ED8"/>
    <w:rsid w:val="00EE176C"/>
    <w:rsid w:val="00EF0A23"/>
    <w:rsid w:val="00EF35BC"/>
    <w:rsid w:val="00EF7F7A"/>
    <w:rsid w:val="00F002E7"/>
    <w:rsid w:val="00F00E99"/>
    <w:rsid w:val="00F0754E"/>
    <w:rsid w:val="00F13A49"/>
    <w:rsid w:val="00F1588E"/>
    <w:rsid w:val="00F21B79"/>
    <w:rsid w:val="00F3097D"/>
    <w:rsid w:val="00F316C4"/>
    <w:rsid w:val="00F33580"/>
    <w:rsid w:val="00F40FE8"/>
    <w:rsid w:val="00F42DF3"/>
    <w:rsid w:val="00F43E18"/>
    <w:rsid w:val="00F448B1"/>
    <w:rsid w:val="00F464F5"/>
    <w:rsid w:val="00F4719E"/>
    <w:rsid w:val="00F476E8"/>
    <w:rsid w:val="00F501D9"/>
    <w:rsid w:val="00F54C37"/>
    <w:rsid w:val="00F603E0"/>
    <w:rsid w:val="00F643FB"/>
    <w:rsid w:val="00F645AC"/>
    <w:rsid w:val="00F66000"/>
    <w:rsid w:val="00F738B0"/>
    <w:rsid w:val="00F743B6"/>
    <w:rsid w:val="00F84B03"/>
    <w:rsid w:val="00F85814"/>
    <w:rsid w:val="00F97290"/>
    <w:rsid w:val="00F978D4"/>
    <w:rsid w:val="00FA0236"/>
    <w:rsid w:val="00FA3490"/>
    <w:rsid w:val="00FA427C"/>
    <w:rsid w:val="00FB1C10"/>
    <w:rsid w:val="00FC693E"/>
    <w:rsid w:val="00FC7979"/>
    <w:rsid w:val="00FD0E6A"/>
    <w:rsid w:val="00FD44ED"/>
    <w:rsid w:val="00FE4D50"/>
    <w:rsid w:val="00FE57CC"/>
    <w:rsid w:val="00FE7071"/>
    <w:rsid w:val="00FE70F0"/>
    <w:rsid w:val="00FE73CC"/>
    <w:rsid w:val="00FF3996"/>
    <w:rsid w:val="00FF4684"/>
    <w:rsid w:val="00FF5152"/>
    <w:rsid w:val="00FF5F93"/>
    <w:rsid w:val="0125B234"/>
    <w:rsid w:val="02C18295"/>
    <w:rsid w:val="042561CD"/>
    <w:rsid w:val="046F5EED"/>
    <w:rsid w:val="047539C6"/>
    <w:rsid w:val="05201183"/>
    <w:rsid w:val="059A3BB8"/>
    <w:rsid w:val="05F69BF4"/>
    <w:rsid w:val="06489782"/>
    <w:rsid w:val="0692A3D3"/>
    <w:rsid w:val="06BD56C6"/>
    <w:rsid w:val="074D80B5"/>
    <w:rsid w:val="07D1B2D7"/>
    <w:rsid w:val="084C4028"/>
    <w:rsid w:val="0989345C"/>
    <w:rsid w:val="0A8BF831"/>
    <w:rsid w:val="0AA87D99"/>
    <w:rsid w:val="0BC37E9B"/>
    <w:rsid w:val="0BF9164B"/>
    <w:rsid w:val="0C6864DB"/>
    <w:rsid w:val="0CB7D906"/>
    <w:rsid w:val="0D732BF8"/>
    <w:rsid w:val="0DB45D65"/>
    <w:rsid w:val="0DDD5ED8"/>
    <w:rsid w:val="0F09D611"/>
    <w:rsid w:val="1040CC21"/>
    <w:rsid w:val="106753B7"/>
    <w:rsid w:val="108C196E"/>
    <w:rsid w:val="113BD5FE"/>
    <w:rsid w:val="1176812C"/>
    <w:rsid w:val="11AF9B6F"/>
    <w:rsid w:val="1287CE88"/>
    <w:rsid w:val="12A6DF9F"/>
    <w:rsid w:val="130A6511"/>
    <w:rsid w:val="1323667C"/>
    <w:rsid w:val="135FD09B"/>
    <w:rsid w:val="13D94B25"/>
    <w:rsid w:val="141F41C6"/>
    <w:rsid w:val="1440E859"/>
    <w:rsid w:val="154FE1EC"/>
    <w:rsid w:val="15751B86"/>
    <w:rsid w:val="17330786"/>
    <w:rsid w:val="1A6AA848"/>
    <w:rsid w:val="1A79B810"/>
    <w:rsid w:val="1AD6D300"/>
    <w:rsid w:val="1AEAA5CA"/>
    <w:rsid w:val="1B23273F"/>
    <w:rsid w:val="1B8D2392"/>
    <w:rsid w:val="1B9808E6"/>
    <w:rsid w:val="1C72B54B"/>
    <w:rsid w:val="1C8D8FBF"/>
    <w:rsid w:val="1CC28F08"/>
    <w:rsid w:val="1DAB0A76"/>
    <w:rsid w:val="1E5AC801"/>
    <w:rsid w:val="1EA7975B"/>
    <w:rsid w:val="1EB7F5C6"/>
    <w:rsid w:val="1FDC94EF"/>
    <w:rsid w:val="20991B71"/>
    <w:rsid w:val="2250D16F"/>
    <w:rsid w:val="227E7B99"/>
    <w:rsid w:val="22C74C2B"/>
    <w:rsid w:val="23946B11"/>
    <w:rsid w:val="23ECA1D0"/>
    <w:rsid w:val="2417D8EA"/>
    <w:rsid w:val="248E963B"/>
    <w:rsid w:val="253D5EBC"/>
    <w:rsid w:val="26C12B18"/>
    <w:rsid w:val="26E8BC18"/>
    <w:rsid w:val="2883D487"/>
    <w:rsid w:val="28B2A2BB"/>
    <w:rsid w:val="292F1C64"/>
    <w:rsid w:val="29604906"/>
    <w:rsid w:val="2A2323D7"/>
    <w:rsid w:val="2B5B66A8"/>
    <w:rsid w:val="2C91FAC3"/>
    <w:rsid w:val="2D4870A1"/>
    <w:rsid w:val="2E135896"/>
    <w:rsid w:val="2EE515E3"/>
    <w:rsid w:val="2F58A360"/>
    <w:rsid w:val="31229ABE"/>
    <w:rsid w:val="31645290"/>
    <w:rsid w:val="31D295B2"/>
    <w:rsid w:val="32F7A0B2"/>
    <w:rsid w:val="33D46CDA"/>
    <w:rsid w:val="33DDEE3E"/>
    <w:rsid w:val="33F9FCBD"/>
    <w:rsid w:val="34524187"/>
    <w:rsid w:val="3462FCEC"/>
    <w:rsid w:val="34CC8B52"/>
    <w:rsid w:val="350A3674"/>
    <w:rsid w:val="3512F7E0"/>
    <w:rsid w:val="352B5B1C"/>
    <w:rsid w:val="35824670"/>
    <w:rsid w:val="35D42DAB"/>
    <w:rsid w:val="36793091"/>
    <w:rsid w:val="36ED5011"/>
    <w:rsid w:val="36F74560"/>
    <w:rsid w:val="37407AC4"/>
    <w:rsid w:val="3847EAB8"/>
    <w:rsid w:val="384A98A2"/>
    <w:rsid w:val="38B9E732"/>
    <w:rsid w:val="38BB4F32"/>
    <w:rsid w:val="39DDA797"/>
    <w:rsid w:val="3A24F0D3"/>
    <w:rsid w:val="3AB24184"/>
    <w:rsid w:val="3BB18933"/>
    <w:rsid w:val="3BC0C134"/>
    <w:rsid w:val="3BF06328"/>
    <w:rsid w:val="3CCB7D1B"/>
    <w:rsid w:val="3D1E09C5"/>
    <w:rsid w:val="3D5C9195"/>
    <w:rsid w:val="3DFEBF7C"/>
    <w:rsid w:val="3E4AE938"/>
    <w:rsid w:val="3EB9DA26"/>
    <w:rsid w:val="3EE929F5"/>
    <w:rsid w:val="3EEE17D5"/>
    <w:rsid w:val="3EF861F6"/>
    <w:rsid w:val="4071BBED"/>
    <w:rsid w:val="4078C900"/>
    <w:rsid w:val="4084FA56"/>
    <w:rsid w:val="410EC117"/>
    <w:rsid w:val="4158CBBE"/>
    <w:rsid w:val="41A16795"/>
    <w:rsid w:val="4288B68B"/>
    <w:rsid w:val="42CA46FE"/>
    <w:rsid w:val="438489DD"/>
    <w:rsid w:val="438D4B49"/>
    <w:rsid w:val="43929B72"/>
    <w:rsid w:val="43BC9B18"/>
    <w:rsid w:val="43E9F2A9"/>
    <w:rsid w:val="4413E39A"/>
    <w:rsid w:val="44351B4E"/>
    <w:rsid w:val="45ADDD60"/>
    <w:rsid w:val="45D2AFF6"/>
    <w:rsid w:val="46005626"/>
    <w:rsid w:val="4614B4B7"/>
    <w:rsid w:val="467AA7C5"/>
    <w:rsid w:val="4775577B"/>
    <w:rsid w:val="480927F3"/>
    <w:rsid w:val="48317727"/>
    <w:rsid w:val="4860BC6C"/>
    <w:rsid w:val="48BBC9F4"/>
    <w:rsid w:val="4930DD62"/>
    <w:rsid w:val="49A6D66A"/>
    <w:rsid w:val="4A02DB29"/>
    <w:rsid w:val="4A2BDC9C"/>
    <w:rsid w:val="4A78D18C"/>
    <w:rsid w:val="4AD871E5"/>
    <w:rsid w:val="4B4675F3"/>
    <w:rsid w:val="4BC7ACFD"/>
    <w:rsid w:val="4C6A3658"/>
    <w:rsid w:val="4D342D8F"/>
    <w:rsid w:val="4EC592A0"/>
    <w:rsid w:val="4FA1D71A"/>
    <w:rsid w:val="4FE971A1"/>
    <w:rsid w:val="50AD80D8"/>
    <w:rsid w:val="50C6E21A"/>
    <w:rsid w:val="517BC83D"/>
    <w:rsid w:val="523EDC07"/>
    <w:rsid w:val="52C426F7"/>
    <w:rsid w:val="530C0B21"/>
    <w:rsid w:val="5475483D"/>
    <w:rsid w:val="54E3F5C3"/>
    <w:rsid w:val="55062A5E"/>
    <w:rsid w:val="552C2904"/>
    <w:rsid w:val="56E2B970"/>
    <w:rsid w:val="578ACD60"/>
    <w:rsid w:val="57C4EA28"/>
    <w:rsid w:val="57E25EA1"/>
    <w:rsid w:val="59097955"/>
    <w:rsid w:val="5A740FDB"/>
    <w:rsid w:val="5AA945C5"/>
    <w:rsid w:val="5ADF3A86"/>
    <w:rsid w:val="5AE489C1"/>
    <w:rsid w:val="5B1DBF54"/>
    <w:rsid w:val="5B648743"/>
    <w:rsid w:val="5D3C87D7"/>
    <w:rsid w:val="5DE0E687"/>
    <w:rsid w:val="5DE4E195"/>
    <w:rsid w:val="5F3543FF"/>
    <w:rsid w:val="61B49994"/>
    <w:rsid w:val="626172A4"/>
    <w:rsid w:val="62C79652"/>
    <w:rsid w:val="63FC14B2"/>
    <w:rsid w:val="65A5C7F5"/>
    <w:rsid w:val="66CF4CE0"/>
    <w:rsid w:val="670E0196"/>
    <w:rsid w:val="67CB90CC"/>
    <w:rsid w:val="68732D35"/>
    <w:rsid w:val="6923992E"/>
    <w:rsid w:val="69DEDAAC"/>
    <w:rsid w:val="6A175C21"/>
    <w:rsid w:val="6A80C0FC"/>
    <w:rsid w:val="6A9E4C00"/>
    <w:rsid w:val="6B88DD5C"/>
    <w:rsid w:val="6BB0F6DB"/>
    <w:rsid w:val="6BF7AE65"/>
    <w:rsid w:val="6C586CD1"/>
    <w:rsid w:val="6DF43D32"/>
    <w:rsid w:val="6DFB7C33"/>
    <w:rsid w:val="6E613975"/>
    <w:rsid w:val="6EB24BCF"/>
    <w:rsid w:val="6ED1A4E7"/>
    <w:rsid w:val="6EE8979D"/>
    <w:rsid w:val="6F0CE8E3"/>
    <w:rsid w:val="6FB9C64F"/>
    <w:rsid w:val="700E1D6F"/>
    <w:rsid w:val="707BA45F"/>
    <w:rsid w:val="70B3B4EC"/>
    <w:rsid w:val="712BDDF4"/>
    <w:rsid w:val="720945A9"/>
    <w:rsid w:val="721713A0"/>
    <w:rsid w:val="724F854D"/>
    <w:rsid w:val="726BEC2F"/>
    <w:rsid w:val="72AA3B6D"/>
    <w:rsid w:val="7437A8C7"/>
    <w:rsid w:val="748EB5D0"/>
    <w:rsid w:val="74B23EC3"/>
    <w:rsid w:val="767D5EF3"/>
    <w:rsid w:val="7878872D"/>
    <w:rsid w:val="7A06D8B3"/>
    <w:rsid w:val="7A277946"/>
    <w:rsid w:val="7B33DFA1"/>
    <w:rsid w:val="7B4621A5"/>
    <w:rsid w:val="7BBC1AAD"/>
    <w:rsid w:val="7D36675B"/>
    <w:rsid w:val="7DFCEB56"/>
    <w:rsid w:val="7E2CA4D4"/>
    <w:rsid w:val="7E464708"/>
    <w:rsid w:val="7ED237BC"/>
    <w:rsid w:val="7F6F3295"/>
    <w:rsid w:val="7FB7D656"/>
    <w:rsid w:val="7FFFFA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313EB0"/>
  <w15:docId w15:val="{8B92DCB2-7171-4E0A-9D59-8417A190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C16BA"/>
  </w:style>
  <w:style w:type="paragraph" w:styleId="Heading2">
    <w:name w:val="heading 2"/>
    <w:basedOn w:val="Normal"/>
    <w:next w:val="Normal"/>
    <w:link w:val="Heading2Char"/>
    <w:qFormat/>
    <w:rsid w:val="008109CE"/>
    <w:pPr>
      <w:keepNext/>
      <w:spacing w:before="240" w:after="60" w:line="240" w:lineRule="auto"/>
      <w:outlineLvl w:val="1"/>
    </w:pPr>
    <w:rPr>
      <w:rFonts w:ascii="Arial" w:hAnsi="Arial" w:eastAsia="Times New Roman" w:cs="Arial"/>
      <w:b/>
      <w:bCs/>
      <w:i/>
      <w:iCs/>
      <w:sz w:val="28"/>
      <w:szCs w:val="28"/>
    </w:rPr>
  </w:style>
  <w:style w:type="paragraph" w:styleId="Heading3">
    <w:name w:val="heading 3"/>
    <w:basedOn w:val="Normal"/>
    <w:next w:val="Normal"/>
    <w:link w:val="Heading3Char"/>
    <w:uiPriority w:val="9"/>
    <w:semiHidden/>
    <w:unhideWhenUsed/>
    <w:qFormat/>
    <w:rsid w:val="00D71464"/>
    <w:pPr>
      <w:keepNext/>
      <w:keepLines/>
      <w:spacing w:before="40" w:after="0"/>
      <w:outlineLvl w:val="2"/>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uiPriority w:val="34"/>
    <w:qFormat/>
    <w:rsid w:val="000C16BA"/>
    <w:pPr>
      <w:ind w:left="720"/>
      <w:contextualSpacing/>
    </w:pPr>
  </w:style>
  <w:style w:type="paragraph" w:styleId="BalloonText">
    <w:name w:val="Balloon Text"/>
    <w:basedOn w:val="Normal"/>
    <w:link w:val="BalloonTextChar"/>
    <w:uiPriority w:val="99"/>
    <w:semiHidden/>
    <w:unhideWhenUsed/>
    <w:rsid w:val="00E05F66"/>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E05F66"/>
    <w:rPr>
      <w:rFonts w:ascii="Tahoma" w:hAnsi="Tahoma" w:cs="Tahoma"/>
      <w:sz w:val="16"/>
      <w:szCs w:val="16"/>
    </w:rPr>
  </w:style>
  <w:style w:type="paragraph" w:styleId="Header">
    <w:name w:val="header"/>
    <w:basedOn w:val="Normal"/>
    <w:link w:val="HeaderChar"/>
    <w:uiPriority w:val="99"/>
    <w:unhideWhenUsed/>
    <w:rsid w:val="00FC7979"/>
    <w:pPr>
      <w:tabs>
        <w:tab w:val="center" w:pos="4513"/>
        <w:tab w:val="right" w:pos="9026"/>
      </w:tabs>
      <w:spacing w:after="0" w:line="240" w:lineRule="auto"/>
    </w:pPr>
  </w:style>
  <w:style w:type="character" w:styleId="HeaderChar" w:customStyle="1">
    <w:name w:val="Header Char"/>
    <w:basedOn w:val="DefaultParagraphFont"/>
    <w:link w:val="Header"/>
    <w:uiPriority w:val="99"/>
    <w:rsid w:val="00FC7979"/>
  </w:style>
  <w:style w:type="paragraph" w:styleId="Footer">
    <w:name w:val="footer"/>
    <w:basedOn w:val="Normal"/>
    <w:link w:val="FooterChar"/>
    <w:uiPriority w:val="99"/>
    <w:unhideWhenUsed/>
    <w:rsid w:val="00FC7979"/>
    <w:pPr>
      <w:tabs>
        <w:tab w:val="center" w:pos="4513"/>
        <w:tab w:val="right" w:pos="9026"/>
      </w:tabs>
      <w:spacing w:after="0" w:line="240" w:lineRule="auto"/>
    </w:pPr>
  </w:style>
  <w:style w:type="character" w:styleId="FooterChar" w:customStyle="1">
    <w:name w:val="Footer Char"/>
    <w:basedOn w:val="DefaultParagraphFont"/>
    <w:link w:val="Footer"/>
    <w:uiPriority w:val="99"/>
    <w:rsid w:val="00FC7979"/>
  </w:style>
  <w:style w:type="paragraph" w:styleId="Default" w:customStyle="1">
    <w:name w:val="Default"/>
    <w:rsid w:val="00DD4160"/>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DD4160"/>
    <w:rPr>
      <w:b/>
      <w:bCs/>
    </w:rPr>
  </w:style>
  <w:style w:type="paragraph" w:styleId="paragraph" w:customStyle="1">
    <w:name w:val="paragraph"/>
    <w:basedOn w:val="Normal"/>
    <w:rsid w:val="00632BF8"/>
    <w:pPr>
      <w:spacing w:before="100" w:beforeAutospacing="1" w:after="100" w:afterAutospacing="1" w:line="240" w:lineRule="auto"/>
    </w:pPr>
    <w:rPr>
      <w:rFonts w:ascii="Times" w:hAnsi="Times"/>
      <w:sz w:val="20"/>
      <w:szCs w:val="20"/>
    </w:rPr>
  </w:style>
  <w:style w:type="character" w:styleId="normaltextrun" w:customStyle="1">
    <w:name w:val="normaltextrun"/>
    <w:basedOn w:val="DefaultParagraphFont"/>
    <w:rsid w:val="00632BF8"/>
  </w:style>
  <w:style w:type="character" w:styleId="eop" w:customStyle="1">
    <w:name w:val="eop"/>
    <w:basedOn w:val="DefaultParagraphFont"/>
    <w:rsid w:val="00632BF8"/>
  </w:style>
  <w:style w:type="character" w:styleId="apple-converted-space" w:customStyle="1">
    <w:name w:val="apple-converted-space"/>
    <w:basedOn w:val="DefaultParagraphFont"/>
    <w:rsid w:val="00632BF8"/>
  </w:style>
  <w:style w:type="paragraph" w:styleId="BodyTextIndent2">
    <w:name w:val="Body Text Indent 2"/>
    <w:basedOn w:val="Normal"/>
    <w:link w:val="BodyTextIndent2Char"/>
    <w:semiHidden/>
    <w:unhideWhenUsed/>
    <w:rsid w:val="00E11B46"/>
    <w:pPr>
      <w:spacing w:after="120" w:line="480" w:lineRule="auto"/>
      <w:ind w:left="283"/>
    </w:pPr>
    <w:rPr>
      <w:rFonts w:ascii="Arial" w:hAnsi="Arial" w:eastAsia="Times New Roman" w:cs="Times New Roman"/>
      <w:szCs w:val="20"/>
    </w:rPr>
  </w:style>
  <w:style w:type="character" w:styleId="BodyTextIndent2Char" w:customStyle="1">
    <w:name w:val="Body Text Indent 2 Char"/>
    <w:basedOn w:val="DefaultParagraphFont"/>
    <w:link w:val="BodyTextIndent2"/>
    <w:semiHidden/>
    <w:rsid w:val="00E11B46"/>
    <w:rPr>
      <w:rFonts w:ascii="Arial" w:hAnsi="Arial" w:eastAsia="Times New Roman" w:cs="Times New Roman"/>
      <w:szCs w:val="20"/>
    </w:rPr>
  </w:style>
  <w:style w:type="character" w:styleId="Heading2Char" w:customStyle="1">
    <w:name w:val="Heading 2 Char"/>
    <w:basedOn w:val="DefaultParagraphFont"/>
    <w:link w:val="Heading2"/>
    <w:rsid w:val="008109CE"/>
    <w:rPr>
      <w:rFonts w:ascii="Arial" w:hAnsi="Arial" w:eastAsia="Times New Roman" w:cs="Arial"/>
      <w:b/>
      <w:bCs/>
      <w:i/>
      <w:iCs/>
      <w:sz w:val="28"/>
      <w:szCs w:val="28"/>
    </w:rPr>
  </w:style>
  <w:style w:type="paragraph" w:styleId="NoSpacing">
    <w:name w:val="No Spacing"/>
    <w:uiPriority w:val="1"/>
    <w:qFormat/>
    <w:rsid w:val="00FE70F0"/>
    <w:pPr>
      <w:spacing w:after="0" w:line="240" w:lineRule="auto"/>
    </w:pPr>
  </w:style>
  <w:style w:type="paragraph" w:styleId="NormalWeb">
    <w:name w:val="Normal (Web)"/>
    <w:basedOn w:val="Normal"/>
    <w:uiPriority w:val="99"/>
    <w:unhideWhenUsed/>
    <w:rsid w:val="00975CB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mphasis">
    <w:name w:val="Emphasis"/>
    <w:basedOn w:val="DefaultParagraphFont"/>
    <w:uiPriority w:val="20"/>
    <w:qFormat/>
    <w:rsid w:val="00975CB8"/>
    <w:rPr>
      <w:i/>
      <w:iCs/>
    </w:rPr>
  </w:style>
  <w:style w:type="character" w:styleId="Hyperlink">
    <w:name w:val="Hyperlink"/>
    <w:basedOn w:val="DefaultParagraphFont"/>
    <w:uiPriority w:val="99"/>
    <w:unhideWhenUsed/>
    <w:rsid w:val="00B05C6E"/>
    <w:rPr>
      <w:color w:val="0000FF"/>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ListParagraphChar" w:customStyle="1">
    <w:name w:val="List Paragraph Char"/>
    <w:link w:val="ListParagraph"/>
    <w:uiPriority w:val="34"/>
    <w:rsid w:val="008D5FB4"/>
  </w:style>
  <w:style w:type="character" w:styleId="CommentReference">
    <w:name w:val="annotation reference"/>
    <w:basedOn w:val="DefaultParagraphFont"/>
    <w:uiPriority w:val="99"/>
    <w:semiHidden/>
    <w:unhideWhenUsed/>
    <w:rsid w:val="00165023"/>
    <w:rPr>
      <w:sz w:val="16"/>
      <w:szCs w:val="16"/>
    </w:rPr>
  </w:style>
  <w:style w:type="paragraph" w:styleId="CommentText">
    <w:name w:val="annotation text"/>
    <w:basedOn w:val="Normal"/>
    <w:link w:val="CommentTextChar"/>
    <w:uiPriority w:val="99"/>
    <w:unhideWhenUsed/>
    <w:rsid w:val="00165023"/>
    <w:pPr>
      <w:spacing w:line="240" w:lineRule="auto"/>
    </w:pPr>
    <w:rPr>
      <w:sz w:val="20"/>
      <w:szCs w:val="20"/>
    </w:rPr>
  </w:style>
  <w:style w:type="character" w:styleId="CommentTextChar" w:customStyle="1">
    <w:name w:val="Comment Text Char"/>
    <w:basedOn w:val="DefaultParagraphFont"/>
    <w:link w:val="CommentText"/>
    <w:uiPriority w:val="99"/>
    <w:rsid w:val="00165023"/>
    <w:rPr>
      <w:sz w:val="20"/>
      <w:szCs w:val="20"/>
    </w:rPr>
  </w:style>
  <w:style w:type="paragraph" w:styleId="CommentSubject">
    <w:name w:val="annotation subject"/>
    <w:basedOn w:val="CommentText"/>
    <w:next w:val="CommentText"/>
    <w:link w:val="CommentSubjectChar"/>
    <w:uiPriority w:val="99"/>
    <w:semiHidden/>
    <w:unhideWhenUsed/>
    <w:rsid w:val="00165023"/>
    <w:rPr>
      <w:b/>
      <w:bCs/>
    </w:rPr>
  </w:style>
  <w:style w:type="character" w:styleId="CommentSubjectChar" w:customStyle="1">
    <w:name w:val="Comment Subject Char"/>
    <w:basedOn w:val="CommentTextChar"/>
    <w:link w:val="CommentSubject"/>
    <w:uiPriority w:val="99"/>
    <w:semiHidden/>
    <w:rsid w:val="00165023"/>
    <w:rPr>
      <w:b/>
      <w:bCs/>
      <w:sz w:val="20"/>
      <w:szCs w:val="20"/>
    </w:rPr>
  </w:style>
  <w:style w:type="character" w:styleId="Mention">
    <w:name w:val="Mention"/>
    <w:basedOn w:val="DefaultParagraphFont"/>
    <w:uiPriority w:val="99"/>
    <w:unhideWhenUsed/>
    <w:rsid w:val="00A06ACC"/>
    <w:rPr>
      <w:color w:val="2B579A"/>
      <w:shd w:val="clear" w:color="auto" w:fill="E1DFDD"/>
    </w:rPr>
  </w:style>
  <w:style w:type="paragraph" w:styleId="Revision">
    <w:name w:val="Revision"/>
    <w:hidden/>
    <w:uiPriority w:val="99"/>
    <w:semiHidden/>
    <w:rsid w:val="007765EC"/>
    <w:pPr>
      <w:spacing w:after="0" w:line="240" w:lineRule="auto"/>
    </w:pPr>
  </w:style>
  <w:style w:type="character" w:styleId="cf01" w:customStyle="1">
    <w:name w:val="cf01"/>
    <w:basedOn w:val="DefaultParagraphFont"/>
    <w:rsid w:val="00556508"/>
    <w:rPr>
      <w:rFonts w:hint="default" w:ascii="Segoe UI" w:hAnsi="Segoe UI" w:cs="Segoe UI"/>
      <w:sz w:val="18"/>
      <w:szCs w:val="18"/>
    </w:rPr>
  </w:style>
  <w:style w:type="character" w:styleId="Heading3Char" w:customStyle="1">
    <w:name w:val="Heading 3 Char"/>
    <w:basedOn w:val="DefaultParagraphFont"/>
    <w:link w:val="Heading3"/>
    <w:uiPriority w:val="9"/>
    <w:semiHidden/>
    <w:rsid w:val="00D71464"/>
    <w:rPr>
      <w:rFonts w:asciiTheme="majorHAnsi" w:hAnsiTheme="majorHAnsi" w:eastAsiaTheme="majorEastAsia" w:cstheme="majorBidi"/>
      <w:color w:val="243F60" w:themeColor="accent1" w:themeShade="7F"/>
      <w:sz w:val="24"/>
      <w:szCs w:val="24"/>
    </w:rPr>
  </w:style>
  <w:style w:type="character" w:styleId="UnresolvedMention">
    <w:name w:val="Unresolved Mention"/>
    <w:basedOn w:val="DefaultParagraphFont"/>
    <w:uiPriority w:val="99"/>
    <w:semiHidden/>
    <w:unhideWhenUsed/>
    <w:rsid w:val="00F1588E"/>
    <w:rPr>
      <w:color w:val="605E5C"/>
      <w:shd w:val="clear" w:color="auto" w:fill="E1DFDD"/>
    </w:rPr>
  </w:style>
  <w:style w:type="character" w:styleId="FollowedHyperlink">
    <w:name w:val="FollowedHyperlink"/>
    <w:basedOn w:val="DefaultParagraphFont"/>
    <w:uiPriority w:val="99"/>
    <w:semiHidden/>
    <w:unhideWhenUsed/>
    <w:rsid w:val="00F158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6489">
      <w:bodyDiv w:val="1"/>
      <w:marLeft w:val="0"/>
      <w:marRight w:val="0"/>
      <w:marTop w:val="0"/>
      <w:marBottom w:val="0"/>
      <w:divBdr>
        <w:top w:val="none" w:sz="0" w:space="0" w:color="auto"/>
        <w:left w:val="none" w:sz="0" w:space="0" w:color="auto"/>
        <w:bottom w:val="none" w:sz="0" w:space="0" w:color="auto"/>
        <w:right w:val="none" w:sz="0" w:space="0" w:color="auto"/>
      </w:divBdr>
    </w:div>
    <w:div w:id="52244864">
      <w:bodyDiv w:val="1"/>
      <w:marLeft w:val="0"/>
      <w:marRight w:val="0"/>
      <w:marTop w:val="0"/>
      <w:marBottom w:val="0"/>
      <w:divBdr>
        <w:top w:val="none" w:sz="0" w:space="0" w:color="auto"/>
        <w:left w:val="none" w:sz="0" w:space="0" w:color="auto"/>
        <w:bottom w:val="none" w:sz="0" w:space="0" w:color="auto"/>
        <w:right w:val="none" w:sz="0" w:space="0" w:color="auto"/>
      </w:divBdr>
    </w:div>
    <w:div w:id="78059639">
      <w:bodyDiv w:val="1"/>
      <w:marLeft w:val="0"/>
      <w:marRight w:val="0"/>
      <w:marTop w:val="0"/>
      <w:marBottom w:val="0"/>
      <w:divBdr>
        <w:top w:val="none" w:sz="0" w:space="0" w:color="auto"/>
        <w:left w:val="none" w:sz="0" w:space="0" w:color="auto"/>
        <w:bottom w:val="none" w:sz="0" w:space="0" w:color="auto"/>
        <w:right w:val="none" w:sz="0" w:space="0" w:color="auto"/>
      </w:divBdr>
    </w:div>
    <w:div w:id="153300247">
      <w:bodyDiv w:val="1"/>
      <w:marLeft w:val="0"/>
      <w:marRight w:val="0"/>
      <w:marTop w:val="0"/>
      <w:marBottom w:val="0"/>
      <w:divBdr>
        <w:top w:val="none" w:sz="0" w:space="0" w:color="auto"/>
        <w:left w:val="none" w:sz="0" w:space="0" w:color="auto"/>
        <w:bottom w:val="none" w:sz="0" w:space="0" w:color="auto"/>
        <w:right w:val="none" w:sz="0" w:space="0" w:color="auto"/>
      </w:divBdr>
    </w:div>
    <w:div w:id="168374869">
      <w:bodyDiv w:val="1"/>
      <w:marLeft w:val="0"/>
      <w:marRight w:val="0"/>
      <w:marTop w:val="0"/>
      <w:marBottom w:val="0"/>
      <w:divBdr>
        <w:top w:val="none" w:sz="0" w:space="0" w:color="auto"/>
        <w:left w:val="none" w:sz="0" w:space="0" w:color="auto"/>
        <w:bottom w:val="none" w:sz="0" w:space="0" w:color="auto"/>
        <w:right w:val="none" w:sz="0" w:space="0" w:color="auto"/>
      </w:divBdr>
    </w:div>
    <w:div w:id="241067895">
      <w:bodyDiv w:val="1"/>
      <w:marLeft w:val="0"/>
      <w:marRight w:val="0"/>
      <w:marTop w:val="0"/>
      <w:marBottom w:val="0"/>
      <w:divBdr>
        <w:top w:val="none" w:sz="0" w:space="0" w:color="auto"/>
        <w:left w:val="none" w:sz="0" w:space="0" w:color="auto"/>
        <w:bottom w:val="none" w:sz="0" w:space="0" w:color="auto"/>
        <w:right w:val="none" w:sz="0" w:space="0" w:color="auto"/>
      </w:divBdr>
    </w:div>
    <w:div w:id="337733789">
      <w:bodyDiv w:val="1"/>
      <w:marLeft w:val="0"/>
      <w:marRight w:val="0"/>
      <w:marTop w:val="0"/>
      <w:marBottom w:val="0"/>
      <w:divBdr>
        <w:top w:val="none" w:sz="0" w:space="0" w:color="auto"/>
        <w:left w:val="none" w:sz="0" w:space="0" w:color="auto"/>
        <w:bottom w:val="none" w:sz="0" w:space="0" w:color="auto"/>
        <w:right w:val="none" w:sz="0" w:space="0" w:color="auto"/>
      </w:divBdr>
    </w:div>
    <w:div w:id="358052451">
      <w:bodyDiv w:val="1"/>
      <w:marLeft w:val="0"/>
      <w:marRight w:val="0"/>
      <w:marTop w:val="0"/>
      <w:marBottom w:val="0"/>
      <w:divBdr>
        <w:top w:val="none" w:sz="0" w:space="0" w:color="auto"/>
        <w:left w:val="none" w:sz="0" w:space="0" w:color="auto"/>
        <w:bottom w:val="none" w:sz="0" w:space="0" w:color="auto"/>
        <w:right w:val="none" w:sz="0" w:space="0" w:color="auto"/>
      </w:divBdr>
    </w:div>
    <w:div w:id="413168564">
      <w:bodyDiv w:val="1"/>
      <w:marLeft w:val="0"/>
      <w:marRight w:val="0"/>
      <w:marTop w:val="0"/>
      <w:marBottom w:val="0"/>
      <w:divBdr>
        <w:top w:val="none" w:sz="0" w:space="0" w:color="auto"/>
        <w:left w:val="none" w:sz="0" w:space="0" w:color="auto"/>
        <w:bottom w:val="none" w:sz="0" w:space="0" w:color="auto"/>
        <w:right w:val="none" w:sz="0" w:space="0" w:color="auto"/>
      </w:divBdr>
    </w:div>
    <w:div w:id="554587040">
      <w:bodyDiv w:val="1"/>
      <w:marLeft w:val="0"/>
      <w:marRight w:val="0"/>
      <w:marTop w:val="0"/>
      <w:marBottom w:val="0"/>
      <w:divBdr>
        <w:top w:val="none" w:sz="0" w:space="0" w:color="auto"/>
        <w:left w:val="none" w:sz="0" w:space="0" w:color="auto"/>
        <w:bottom w:val="none" w:sz="0" w:space="0" w:color="auto"/>
        <w:right w:val="none" w:sz="0" w:space="0" w:color="auto"/>
      </w:divBdr>
    </w:div>
    <w:div w:id="644044755">
      <w:bodyDiv w:val="1"/>
      <w:marLeft w:val="0"/>
      <w:marRight w:val="0"/>
      <w:marTop w:val="0"/>
      <w:marBottom w:val="0"/>
      <w:divBdr>
        <w:top w:val="none" w:sz="0" w:space="0" w:color="auto"/>
        <w:left w:val="none" w:sz="0" w:space="0" w:color="auto"/>
        <w:bottom w:val="none" w:sz="0" w:space="0" w:color="auto"/>
        <w:right w:val="none" w:sz="0" w:space="0" w:color="auto"/>
      </w:divBdr>
    </w:div>
    <w:div w:id="644117111">
      <w:bodyDiv w:val="1"/>
      <w:marLeft w:val="0"/>
      <w:marRight w:val="0"/>
      <w:marTop w:val="0"/>
      <w:marBottom w:val="0"/>
      <w:divBdr>
        <w:top w:val="none" w:sz="0" w:space="0" w:color="auto"/>
        <w:left w:val="none" w:sz="0" w:space="0" w:color="auto"/>
        <w:bottom w:val="none" w:sz="0" w:space="0" w:color="auto"/>
        <w:right w:val="none" w:sz="0" w:space="0" w:color="auto"/>
      </w:divBdr>
    </w:div>
    <w:div w:id="829520786">
      <w:bodyDiv w:val="1"/>
      <w:marLeft w:val="0"/>
      <w:marRight w:val="0"/>
      <w:marTop w:val="0"/>
      <w:marBottom w:val="0"/>
      <w:divBdr>
        <w:top w:val="none" w:sz="0" w:space="0" w:color="auto"/>
        <w:left w:val="none" w:sz="0" w:space="0" w:color="auto"/>
        <w:bottom w:val="none" w:sz="0" w:space="0" w:color="auto"/>
        <w:right w:val="none" w:sz="0" w:space="0" w:color="auto"/>
      </w:divBdr>
    </w:div>
    <w:div w:id="864292572">
      <w:bodyDiv w:val="1"/>
      <w:marLeft w:val="0"/>
      <w:marRight w:val="0"/>
      <w:marTop w:val="0"/>
      <w:marBottom w:val="0"/>
      <w:divBdr>
        <w:top w:val="none" w:sz="0" w:space="0" w:color="auto"/>
        <w:left w:val="none" w:sz="0" w:space="0" w:color="auto"/>
        <w:bottom w:val="none" w:sz="0" w:space="0" w:color="auto"/>
        <w:right w:val="none" w:sz="0" w:space="0" w:color="auto"/>
      </w:divBdr>
    </w:div>
    <w:div w:id="900017593">
      <w:bodyDiv w:val="1"/>
      <w:marLeft w:val="0"/>
      <w:marRight w:val="0"/>
      <w:marTop w:val="0"/>
      <w:marBottom w:val="0"/>
      <w:divBdr>
        <w:top w:val="none" w:sz="0" w:space="0" w:color="auto"/>
        <w:left w:val="none" w:sz="0" w:space="0" w:color="auto"/>
        <w:bottom w:val="none" w:sz="0" w:space="0" w:color="auto"/>
        <w:right w:val="none" w:sz="0" w:space="0" w:color="auto"/>
      </w:divBdr>
    </w:div>
    <w:div w:id="959265073">
      <w:bodyDiv w:val="1"/>
      <w:marLeft w:val="0"/>
      <w:marRight w:val="0"/>
      <w:marTop w:val="0"/>
      <w:marBottom w:val="0"/>
      <w:divBdr>
        <w:top w:val="none" w:sz="0" w:space="0" w:color="auto"/>
        <w:left w:val="none" w:sz="0" w:space="0" w:color="auto"/>
        <w:bottom w:val="none" w:sz="0" w:space="0" w:color="auto"/>
        <w:right w:val="none" w:sz="0" w:space="0" w:color="auto"/>
      </w:divBdr>
    </w:div>
    <w:div w:id="970944512">
      <w:bodyDiv w:val="1"/>
      <w:marLeft w:val="0"/>
      <w:marRight w:val="0"/>
      <w:marTop w:val="0"/>
      <w:marBottom w:val="0"/>
      <w:divBdr>
        <w:top w:val="none" w:sz="0" w:space="0" w:color="auto"/>
        <w:left w:val="none" w:sz="0" w:space="0" w:color="auto"/>
        <w:bottom w:val="none" w:sz="0" w:space="0" w:color="auto"/>
        <w:right w:val="none" w:sz="0" w:space="0" w:color="auto"/>
      </w:divBdr>
    </w:div>
    <w:div w:id="1029376448">
      <w:bodyDiv w:val="1"/>
      <w:marLeft w:val="0"/>
      <w:marRight w:val="0"/>
      <w:marTop w:val="0"/>
      <w:marBottom w:val="0"/>
      <w:divBdr>
        <w:top w:val="none" w:sz="0" w:space="0" w:color="auto"/>
        <w:left w:val="none" w:sz="0" w:space="0" w:color="auto"/>
        <w:bottom w:val="none" w:sz="0" w:space="0" w:color="auto"/>
        <w:right w:val="none" w:sz="0" w:space="0" w:color="auto"/>
      </w:divBdr>
    </w:div>
    <w:div w:id="1044139085">
      <w:bodyDiv w:val="1"/>
      <w:marLeft w:val="0"/>
      <w:marRight w:val="0"/>
      <w:marTop w:val="0"/>
      <w:marBottom w:val="0"/>
      <w:divBdr>
        <w:top w:val="none" w:sz="0" w:space="0" w:color="auto"/>
        <w:left w:val="none" w:sz="0" w:space="0" w:color="auto"/>
        <w:bottom w:val="none" w:sz="0" w:space="0" w:color="auto"/>
        <w:right w:val="none" w:sz="0" w:space="0" w:color="auto"/>
      </w:divBdr>
    </w:div>
    <w:div w:id="1080443756">
      <w:bodyDiv w:val="1"/>
      <w:marLeft w:val="0"/>
      <w:marRight w:val="0"/>
      <w:marTop w:val="0"/>
      <w:marBottom w:val="0"/>
      <w:divBdr>
        <w:top w:val="none" w:sz="0" w:space="0" w:color="auto"/>
        <w:left w:val="none" w:sz="0" w:space="0" w:color="auto"/>
        <w:bottom w:val="none" w:sz="0" w:space="0" w:color="auto"/>
        <w:right w:val="none" w:sz="0" w:space="0" w:color="auto"/>
      </w:divBdr>
    </w:div>
    <w:div w:id="1279681379">
      <w:bodyDiv w:val="1"/>
      <w:marLeft w:val="0"/>
      <w:marRight w:val="0"/>
      <w:marTop w:val="0"/>
      <w:marBottom w:val="0"/>
      <w:divBdr>
        <w:top w:val="none" w:sz="0" w:space="0" w:color="auto"/>
        <w:left w:val="none" w:sz="0" w:space="0" w:color="auto"/>
        <w:bottom w:val="none" w:sz="0" w:space="0" w:color="auto"/>
        <w:right w:val="none" w:sz="0" w:space="0" w:color="auto"/>
      </w:divBdr>
    </w:div>
    <w:div w:id="1344553071">
      <w:bodyDiv w:val="1"/>
      <w:marLeft w:val="0"/>
      <w:marRight w:val="0"/>
      <w:marTop w:val="0"/>
      <w:marBottom w:val="0"/>
      <w:divBdr>
        <w:top w:val="none" w:sz="0" w:space="0" w:color="auto"/>
        <w:left w:val="none" w:sz="0" w:space="0" w:color="auto"/>
        <w:bottom w:val="none" w:sz="0" w:space="0" w:color="auto"/>
        <w:right w:val="none" w:sz="0" w:space="0" w:color="auto"/>
      </w:divBdr>
      <w:divsChild>
        <w:div w:id="309674709">
          <w:marLeft w:val="0"/>
          <w:marRight w:val="0"/>
          <w:marTop w:val="0"/>
          <w:marBottom w:val="0"/>
          <w:divBdr>
            <w:top w:val="none" w:sz="0" w:space="0" w:color="auto"/>
            <w:left w:val="none" w:sz="0" w:space="0" w:color="auto"/>
            <w:bottom w:val="none" w:sz="0" w:space="0" w:color="auto"/>
            <w:right w:val="none" w:sz="0" w:space="0" w:color="auto"/>
          </w:divBdr>
        </w:div>
        <w:div w:id="556891193">
          <w:marLeft w:val="0"/>
          <w:marRight w:val="0"/>
          <w:marTop w:val="0"/>
          <w:marBottom w:val="0"/>
          <w:divBdr>
            <w:top w:val="none" w:sz="0" w:space="0" w:color="auto"/>
            <w:left w:val="none" w:sz="0" w:space="0" w:color="auto"/>
            <w:bottom w:val="none" w:sz="0" w:space="0" w:color="auto"/>
            <w:right w:val="none" w:sz="0" w:space="0" w:color="auto"/>
          </w:divBdr>
        </w:div>
        <w:div w:id="867530209">
          <w:marLeft w:val="0"/>
          <w:marRight w:val="0"/>
          <w:marTop w:val="0"/>
          <w:marBottom w:val="0"/>
          <w:divBdr>
            <w:top w:val="none" w:sz="0" w:space="0" w:color="auto"/>
            <w:left w:val="none" w:sz="0" w:space="0" w:color="auto"/>
            <w:bottom w:val="none" w:sz="0" w:space="0" w:color="auto"/>
            <w:right w:val="none" w:sz="0" w:space="0" w:color="auto"/>
          </w:divBdr>
        </w:div>
        <w:div w:id="1010181527">
          <w:marLeft w:val="0"/>
          <w:marRight w:val="0"/>
          <w:marTop w:val="0"/>
          <w:marBottom w:val="0"/>
          <w:divBdr>
            <w:top w:val="none" w:sz="0" w:space="0" w:color="auto"/>
            <w:left w:val="none" w:sz="0" w:space="0" w:color="auto"/>
            <w:bottom w:val="none" w:sz="0" w:space="0" w:color="auto"/>
            <w:right w:val="none" w:sz="0" w:space="0" w:color="auto"/>
          </w:divBdr>
        </w:div>
        <w:div w:id="1121418157">
          <w:marLeft w:val="0"/>
          <w:marRight w:val="0"/>
          <w:marTop w:val="0"/>
          <w:marBottom w:val="0"/>
          <w:divBdr>
            <w:top w:val="none" w:sz="0" w:space="0" w:color="auto"/>
            <w:left w:val="none" w:sz="0" w:space="0" w:color="auto"/>
            <w:bottom w:val="none" w:sz="0" w:space="0" w:color="auto"/>
            <w:right w:val="none" w:sz="0" w:space="0" w:color="auto"/>
          </w:divBdr>
        </w:div>
        <w:div w:id="1296449685">
          <w:marLeft w:val="0"/>
          <w:marRight w:val="0"/>
          <w:marTop w:val="0"/>
          <w:marBottom w:val="0"/>
          <w:divBdr>
            <w:top w:val="none" w:sz="0" w:space="0" w:color="auto"/>
            <w:left w:val="none" w:sz="0" w:space="0" w:color="auto"/>
            <w:bottom w:val="none" w:sz="0" w:space="0" w:color="auto"/>
            <w:right w:val="none" w:sz="0" w:space="0" w:color="auto"/>
          </w:divBdr>
        </w:div>
        <w:div w:id="1387027795">
          <w:marLeft w:val="0"/>
          <w:marRight w:val="0"/>
          <w:marTop w:val="0"/>
          <w:marBottom w:val="0"/>
          <w:divBdr>
            <w:top w:val="none" w:sz="0" w:space="0" w:color="auto"/>
            <w:left w:val="none" w:sz="0" w:space="0" w:color="auto"/>
            <w:bottom w:val="none" w:sz="0" w:space="0" w:color="auto"/>
            <w:right w:val="none" w:sz="0" w:space="0" w:color="auto"/>
          </w:divBdr>
        </w:div>
        <w:div w:id="1440417688">
          <w:marLeft w:val="0"/>
          <w:marRight w:val="0"/>
          <w:marTop w:val="0"/>
          <w:marBottom w:val="0"/>
          <w:divBdr>
            <w:top w:val="none" w:sz="0" w:space="0" w:color="auto"/>
            <w:left w:val="none" w:sz="0" w:space="0" w:color="auto"/>
            <w:bottom w:val="none" w:sz="0" w:space="0" w:color="auto"/>
            <w:right w:val="none" w:sz="0" w:space="0" w:color="auto"/>
          </w:divBdr>
        </w:div>
        <w:div w:id="1483352670">
          <w:marLeft w:val="0"/>
          <w:marRight w:val="0"/>
          <w:marTop w:val="0"/>
          <w:marBottom w:val="0"/>
          <w:divBdr>
            <w:top w:val="none" w:sz="0" w:space="0" w:color="auto"/>
            <w:left w:val="none" w:sz="0" w:space="0" w:color="auto"/>
            <w:bottom w:val="none" w:sz="0" w:space="0" w:color="auto"/>
            <w:right w:val="none" w:sz="0" w:space="0" w:color="auto"/>
          </w:divBdr>
        </w:div>
        <w:div w:id="1579362607">
          <w:marLeft w:val="0"/>
          <w:marRight w:val="0"/>
          <w:marTop w:val="0"/>
          <w:marBottom w:val="0"/>
          <w:divBdr>
            <w:top w:val="none" w:sz="0" w:space="0" w:color="auto"/>
            <w:left w:val="none" w:sz="0" w:space="0" w:color="auto"/>
            <w:bottom w:val="none" w:sz="0" w:space="0" w:color="auto"/>
            <w:right w:val="none" w:sz="0" w:space="0" w:color="auto"/>
          </w:divBdr>
        </w:div>
        <w:div w:id="1705864018">
          <w:marLeft w:val="0"/>
          <w:marRight w:val="0"/>
          <w:marTop w:val="0"/>
          <w:marBottom w:val="0"/>
          <w:divBdr>
            <w:top w:val="none" w:sz="0" w:space="0" w:color="auto"/>
            <w:left w:val="none" w:sz="0" w:space="0" w:color="auto"/>
            <w:bottom w:val="none" w:sz="0" w:space="0" w:color="auto"/>
            <w:right w:val="none" w:sz="0" w:space="0" w:color="auto"/>
          </w:divBdr>
        </w:div>
        <w:div w:id="1889105199">
          <w:marLeft w:val="0"/>
          <w:marRight w:val="0"/>
          <w:marTop w:val="0"/>
          <w:marBottom w:val="0"/>
          <w:divBdr>
            <w:top w:val="none" w:sz="0" w:space="0" w:color="auto"/>
            <w:left w:val="none" w:sz="0" w:space="0" w:color="auto"/>
            <w:bottom w:val="none" w:sz="0" w:space="0" w:color="auto"/>
            <w:right w:val="none" w:sz="0" w:space="0" w:color="auto"/>
          </w:divBdr>
        </w:div>
      </w:divsChild>
    </w:div>
    <w:div w:id="1441801696">
      <w:bodyDiv w:val="1"/>
      <w:marLeft w:val="0"/>
      <w:marRight w:val="0"/>
      <w:marTop w:val="0"/>
      <w:marBottom w:val="0"/>
      <w:divBdr>
        <w:top w:val="none" w:sz="0" w:space="0" w:color="auto"/>
        <w:left w:val="none" w:sz="0" w:space="0" w:color="auto"/>
        <w:bottom w:val="none" w:sz="0" w:space="0" w:color="auto"/>
        <w:right w:val="none" w:sz="0" w:space="0" w:color="auto"/>
      </w:divBdr>
    </w:div>
    <w:div w:id="1445734217">
      <w:bodyDiv w:val="1"/>
      <w:marLeft w:val="0"/>
      <w:marRight w:val="0"/>
      <w:marTop w:val="0"/>
      <w:marBottom w:val="0"/>
      <w:divBdr>
        <w:top w:val="none" w:sz="0" w:space="0" w:color="auto"/>
        <w:left w:val="none" w:sz="0" w:space="0" w:color="auto"/>
        <w:bottom w:val="none" w:sz="0" w:space="0" w:color="auto"/>
        <w:right w:val="none" w:sz="0" w:space="0" w:color="auto"/>
      </w:divBdr>
    </w:div>
    <w:div w:id="1478914831">
      <w:bodyDiv w:val="1"/>
      <w:marLeft w:val="0"/>
      <w:marRight w:val="0"/>
      <w:marTop w:val="0"/>
      <w:marBottom w:val="0"/>
      <w:divBdr>
        <w:top w:val="none" w:sz="0" w:space="0" w:color="auto"/>
        <w:left w:val="none" w:sz="0" w:space="0" w:color="auto"/>
        <w:bottom w:val="none" w:sz="0" w:space="0" w:color="auto"/>
        <w:right w:val="none" w:sz="0" w:space="0" w:color="auto"/>
      </w:divBdr>
    </w:div>
    <w:div w:id="1508666344">
      <w:bodyDiv w:val="1"/>
      <w:marLeft w:val="0"/>
      <w:marRight w:val="0"/>
      <w:marTop w:val="0"/>
      <w:marBottom w:val="0"/>
      <w:divBdr>
        <w:top w:val="none" w:sz="0" w:space="0" w:color="auto"/>
        <w:left w:val="none" w:sz="0" w:space="0" w:color="auto"/>
        <w:bottom w:val="none" w:sz="0" w:space="0" w:color="auto"/>
        <w:right w:val="none" w:sz="0" w:space="0" w:color="auto"/>
      </w:divBdr>
    </w:div>
    <w:div w:id="1521311234">
      <w:bodyDiv w:val="1"/>
      <w:marLeft w:val="0"/>
      <w:marRight w:val="0"/>
      <w:marTop w:val="0"/>
      <w:marBottom w:val="0"/>
      <w:divBdr>
        <w:top w:val="none" w:sz="0" w:space="0" w:color="auto"/>
        <w:left w:val="none" w:sz="0" w:space="0" w:color="auto"/>
        <w:bottom w:val="none" w:sz="0" w:space="0" w:color="auto"/>
        <w:right w:val="none" w:sz="0" w:space="0" w:color="auto"/>
      </w:divBdr>
    </w:div>
    <w:div w:id="1523712442">
      <w:bodyDiv w:val="1"/>
      <w:marLeft w:val="0"/>
      <w:marRight w:val="0"/>
      <w:marTop w:val="0"/>
      <w:marBottom w:val="0"/>
      <w:divBdr>
        <w:top w:val="none" w:sz="0" w:space="0" w:color="auto"/>
        <w:left w:val="none" w:sz="0" w:space="0" w:color="auto"/>
        <w:bottom w:val="none" w:sz="0" w:space="0" w:color="auto"/>
        <w:right w:val="none" w:sz="0" w:space="0" w:color="auto"/>
      </w:divBdr>
    </w:div>
    <w:div w:id="1613972786">
      <w:bodyDiv w:val="1"/>
      <w:marLeft w:val="0"/>
      <w:marRight w:val="0"/>
      <w:marTop w:val="0"/>
      <w:marBottom w:val="0"/>
      <w:divBdr>
        <w:top w:val="none" w:sz="0" w:space="0" w:color="auto"/>
        <w:left w:val="none" w:sz="0" w:space="0" w:color="auto"/>
        <w:bottom w:val="none" w:sz="0" w:space="0" w:color="auto"/>
        <w:right w:val="none" w:sz="0" w:space="0" w:color="auto"/>
      </w:divBdr>
    </w:div>
    <w:div w:id="1794254324">
      <w:bodyDiv w:val="1"/>
      <w:marLeft w:val="0"/>
      <w:marRight w:val="0"/>
      <w:marTop w:val="0"/>
      <w:marBottom w:val="0"/>
      <w:divBdr>
        <w:top w:val="none" w:sz="0" w:space="0" w:color="auto"/>
        <w:left w:val="none" w:sz="0" w:space="0" w:color="auto"/>
        <w:bottom w:val="none" w:sz="0" w:space="0" w:color="auto"/>
        <w:right w:val="none" w:sz="0" w:space="0" w:color="auto"/>
      </w:divBdr>
    </w:div>
    <w:div w:id="1886258871">
      <w:bodyDiv w:val="1"/>
      <w:marLeft w:val="0"/>
      <w:marRight w:val="0"/>
      <w:marTop w:val="0"/>
      <w:marBottom w:val="0"/>
      <w:divBdr>
        <w:top w:val="none" w:sz="0" w:space="0" w:color="auto"/>
        <w:left w:val="none" w:sz="0" w:space="0" w:color="auto"/>
        <w:bottom w:val="none" w:sz="0" w:space="0" w:color="auto"/>
        <w:right w:val="none" w:sz="0" w:space="0" w:color="auto"/>
      </w:divBdr>
    </w:div>
    <w:div w:id="1950550124">
      <w:bodyDiv w:val="1"/>
      <w:marLeft w:val="0"/>
      <w:marRight w:val="0"/>
      <w:marTop w:val="0"/>
      <w:marBottom w:val="0"/>
      <w:divBdr>
        <w:top w:val="none" w:sz="0" w:space="0" w:color="auto"/>
        <w:left w:val="none" w:sz="0" w:space="0" w:color="auto"/>
        <w:bottom w:val="none" w:sz="0" w:space="0" w:color="auto"/>
        <w:right w:val="none" w:sz="0" w:space="0" w:color="auto"/>
      </w:divBdr>
    </w:div>
    <w:div w:id="197152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jpg" Id="rId32707434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4AD5F95FE7F97147A24DEEDAA6F477A7005E899D5E859ADF4694D01E3851213A65" ma:contentTypeVersion="28" ma:contentTypeDescription="" ma:contentTypeScope="" ma:versionID="5d49613f0823fa2a5fd75b17301ded26">
  <xsd:schema xmlns:xsd="http://www.w3.org/2001/XMLSchema" xmlns:xs="http://www.w3.org/2001/XMLSchema" xmlns:p="http://schemas.microsoft.com/office/2006/metadata/properties" xmlns:ns2="d8d89814-5b10-49c3-8de9-51899756a88b" xmlns:ns3="5d1bcdd7-845f-486d-bee3-c724beed0afc" targetNamespace="http://schemas.microsoft.com/office/2006/metadata/properties" ma:root="true" ma:fieldsID="aff73d7a75c914b762b47355bf3b1aeb" ns2:_="" ns3:_="">
    <xsd:import namespace="d8d89814-5b10-49c3-8de9-51899756a88b"/>
    <xsd:import namespace="5d1bcdd7-845f-486d-bee3-c724beed0afc"/>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d89814-5b10-49c3-8de9-51899756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560c6274-3105-41a9-ad56-0e3ee857355b}" ma:internalName="TaxCatchAll" ma:showField="CatchAllData" ma:web="d8d89814-5b10-49c3-8de9-51899756a8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1bcdd7-845f-486d-bee3-c724beed0afc"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f23929e-c1b2-4f19-8f76-15274c4b47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d8d89814-5b10-49c3-8de9-51899756a88b" xsi:nil="true"/>
    <SharedWithUsers xmlns="d8d89814-5b10-49c3-8de9-51899756a88b">
      <UserInfo>
        <DisplayName>Claire Reindorp</DisplayName>
        <AccountId>5709</AccountId>
        <AccountType/>
      </UserInfo>
    </SharedWithUsers>
    <lcf76f155ced4ddcb4097134ff3c332f xmlns="5d1bcdd7-845f-486d-bee3-c724beed0afc">
      <Terms xmlns="http://schemas.microsoft.com/office/infopath/2007/PartnerControls"/>
    </lcf76f155ced4ddcb4097134ff3c332f>
    <MediaLengthInSeconds xmlns="5d1bcdd7-845f-486d-bee3-c724beed0afc" xsi:nil="true"/>
  </documentManagement>
</p:properties>
</file>

<file path=customXml/itemProps1.xml><?xml version="1.0" encoding="utf-8"?>
<ds:datastoreItem xmlns:ds="http://schemas.openxmlformats.org/officeDocument/2006/customXml" ds:itemID="{A591E335-6432-4D24-BD58-FFC3C5366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d89814-5b10-49c3-8de9-51899756a88b"/>
    <ds:schemaRef ds:uri="5d1bcdd7-845f-486d-bee3-c724beed0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C72CE-8059-40AD-A62E-FFC3BE6D6F2F}">
  <ds:schemaRefs>
    <ds:schemaRef ds:uri="http://schemas.openxmlformats.org/officeDocument/2006/bibliography"/>
  </ds:schemaRefs>
</ds:datastoreItem>
</file>

<file path=customXml/itemProps3.xml><?xml version="1.0" encoding="utf-8"?>
<ds:datastoreItem xmlns:ds="http://schemas.openxmlformats.org/officeDocument/2006/customXml" ds:itemID="{87AE5A9B-EC53-47B9-8508-C9F8F02B4893}">
  <ds:schemaRefs>
    <ds:schemaRef ds:uri="http://schemas.microsoft.com/sharepoint/v3/contenttype/forms"/>
  </ds:schemaRefs>
</ds:datastoreItem>
</file>

<file path=customXml/itemProps4.xml><?xml version="1.0" encoding="utf-8"?>
<ds:datastoreItem xmlns:ds="http://schemas.openxmlformats.org/officeDocument/2006/customXml" ds:itemID="{90FA3BBA-150C-42D7-8CF1-3216899A1A5C}">
  <ds:schemaRefs>
    <ds:schemaRef ds:uri="http://schemas.microsoft.com/office/2006/metadata/customXsn"/>
  </ds:schemaRefs>
</ds:datastoreItem>
</file>

<file path=customXml/itemProps5.xml><?xml version="1.0" encoding="utf-8"?>
<ds:datastoreItem xmlns:ds="http://schemas.openxmlformats.org/officeDocument/2006/customXml" ds:itemID="{EE337BC2-95D7-46E2-91D7-115EA2F70661}">
  <ds:schemaRefs>
    <ds:schemaRef ds:uri="http://schemas.microsoft.com/office/2006/metadata/properties"/>
    <ds:schemaRef ds:uri="http://schemas.microsoft.com/office/infopath/2007/PartnerControls"/>
    <ds:schemaRef ds:uri="d8d89814-5b10-49c3-8de9-51899756a88b"/>
    <ds:schemaRef ds:uri="5d1bcdd7-845f-486d-bee3-c724beed0af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YWCA England &amp; Wales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Peter Atfield</dc:creator>
  <keywords/>
  <dc:description/>
  <lastModifiedBy>Khrystyna Humeniuk</lastModifiedBy>
  <revision>37</revision>
  <dcterms:created xsi:type="dcterms:W3CDTF">2025-02-19T10:49:00.0000000Z</dcterms:created>
  <dcterms:modified xsi:type="dcterms:W3CDTF">2026-08-24T14:18:06.3114775Z</dcterms:modified>
  <category/>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0x0101004AD5F95FE7F97147A24DEEDAA6F477A7005E899D5E859ADF4694D01E3851213A65</vt:lpwstr>
  </property>
  <property fmtid="{D5CDD505-2E9C-101B-9397-08002B2CF9AE}" pid="3" name="MediaServiceImageTags">
    <vt:lpwstr/>
  </property>
  <property fmtid="{D5CDD505-2E9C-101B-9397-08002B2CF9AE}" pid="4" name="Order">
    <vt:r8>40300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GrammarlyDocumentId">
    <vt:lpwstr>48a9fb94b7e763f845d06f3d6582419a5982e3c3630f1320d8552fa83e8199d7</vt:lpwstr>
  </property>
  <property fmtid="{D5CDD505-2E9C-101B-9397-08002B2CF9AE}" pid="9" name="_activity">
    <vt:lpwstr>{"FileActivityType":"9","FileActivityTimeStamp":"2025-02-19T17:47:24.610Z","FileActivityUsersOnPage":[{"DisplayName":"Rachel McLachlan","Id":"rachel.mclachlan@youngwomenstrust.org"}],"FileActivityNavigationId":null}</vt:lpwstr>
  </property>
</Properties>
</file>